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1"/>
        <w:tblpPr w:leftFromText="180" w:rightFromText="180" w:vertAnchor="page" w:horzAnchor="margin" w:tblpY="949"/>
        <w:tblW w:w="0" w:type="auto"/>
        <w:tblLook w:val="04A0" w:firstRow="1" w:lastRow="0" w:firstColumn="1" w:lastColumn="0" w:noHBand="0" w:noVBand="1"/>
      </w:tblPr>
      <w:tblGrid>
        <w:gridCol w:w="1940"/>
        <w:gridCol w:w="8398"/>
      </w:tblGrid>
      <w:tr w:rsidR="004F72D9" w14:paraId="79AA7CEA" w14:textId="77777777" w:rsidTr="00BB6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2"/>
          </w:tcPr>
          <w:p w14:paraId="3A6ED0D1" w14:textId="45BDE47F" w:rsidR="00DE3368" w:rsidRPr="00DE3368" w:rsidRDefault="00207111" w:rsidP="00BB61FE">
            <w:pPr>
              <w:pStyle w:val="Heading2"/>
              <w:spacing w:before="40"/>
              <w:outlineLvl w:val="1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</w:rPr>
              <w:t xml:space="preserve">Pastoral </w:t>
            </w:r>
            <w:r w:rsidR="004627AF">
              <w:rPr>
                <w:b/>
                <w:color w:val="FFFFFF" w:themeColor="background1"/>
              </w:rPr>
              <w:t xml:space="preserve">Mentor </w:t>
            </w:r>
            <w:r w:rsidR="00DE3368">
              <w:rPr>
                <w:b/>
                <w:color w:val="FFFFFF" w:themeColor="background1"/>
              </w:rPr>
              <w:t xml:space="preserve">- </w:t>
            </w:r>
            <w:r w:rsidR="00DE3368" w:rsidRPr="00DE3368">
              <w:rPr>
                <w:rFonts w:ascii="Gill Sans MT" w:eastAsiaTheme="minorHAnsi" w:hAnsi="Gill Sans MT" w:cstheme="minorBidi"/>
                <w:b/>
                <w:noProof w:val="0"/>
                <w:sz w:val="24"/>
                <w:szCs w:val="24"/>
                <w:lang w:val="en-GB"/>
              </w:rPr>
              <w:t xml:space="preserve"> </w:t>
            </w:r>
            <w:r w:rsidR="00DE3368" w:rsidRPr="00DE3368">
              <w:rPr>
                <w:b/>
                <w:color w:val="FFFFFF" w:themeColor="background1"/>
                <w:lang w:val="en-GB"/>
              </w:rPr>
              <w:t xml:space="preserve">Salary: Grade </w:t>
            </w:r>
            <w:r w:rsidR="00074022">
              <w:rPr>
                <w:b/>
                <w:color w:val="FFFFFF" w:themeColor="background1"/>
                <w:lang w:val="en-GB"/>
              </w:rPr>
              <w:t>3</w:t>
            </w:r>
            <w:r w:rsidR="00DE3368" w:rsidRPr="00DE3368">
              <w:rPr>
                <w:b/>
                <w:color w:val="FFFFFF" w:themeColor="background1"/>
                <w:lang w:val="en-GB"/>
              </w:rPr>
              <w:t xml:space="preserve"> (£</w:t>
            </w:r>
            <w:r w:rsidR="00074022">
              <w:rPr>
                <w:b/>
                <w:color w:val="FFFFFF" w:themeColor="background1"/>
                <w:lang w:val="en-GB"/>
              </w:rPr>
              <w:t>18,887</w:t>
            </w:r>
            <w:r w:rsidR="00DE3368" w:rsidRPr="00DE3368">
              <w:rPr>
                <w:b/>
                <w:color w:val="FFFFFF" w:themeColor="background1"/>
                <w:lang w:val="en-GB"/>
              </w:rPr>
              <w:t xml:space="preserve"> – £</w:t>
            </w:r>
            <w:r w:rsidR="00074022">
              <w:rPr>
                <w:b/>
                <w:color w:val="FFFFFF" w:themeColor="background1"/>
                <w:lang w:val="en-GB"/>
              </w:rPr>
              <w:t>19,650</w:t>
            </w:r>
            <w:r w:rsidR="00DE3368" w:rsidRPr="00DE3368">
              <w:rPr>
                <w:b/>
                <w:color w:val="FFFFFF" w:themeColor="background1"/>
                <w:lang w:val="en-GB"/>
              </w:rPr>
              <w:t>)</w:t>
            </w:r>
          </w:p>
          <w:p w14:paraId="484DB41F" w14:textId="77777777" w:rsidR="00DE3368" w:rsidRPr="00DE3368" w:rsidRDefault="00DE3368" w:rsidP="00BB61FE">
            <w:pPr>
              <w:pStyle w:val="Heading2"/>
              <w:spacing w:before="40"/>
              <w:outlineLvl w:val="1"/>
              <w:rPr>
                <w:b/>
                <w:color w:val="FFFFFF" w:themeColor="background1"/>
                <w:lang w:val="en-GB"/>
              </w:rPr>
            </w:pPr>
            <w:r w:rsidRPr="00DE3368">
              <w:rPr>
                <w:b/>
                <w:color w:val="FFFFFF" w:themeColor="background1"/>
                <w:lang w:val="en-GB"/>
              </w:rPr>
              <w:t>Permanent</w:t>
            </w:r>
          </w:p>
          <w:p w14:paraId="6803ED10" w14:textId="77777777" w:rsidR="004F72D9" w:rsidRPr="009C49A4" w:rsidRDefault="004F72D9" w:rsidP="00BB61FE">
            <w:pPr>
              <w:pStyle w:val="Heading2"/>
              <w:spacing w:before="40"/>
              <w:outlineLvl w:val="1"/>
              <w:rPr>
                <w:b/>
              </w:rPr>
            </w:pPr>
          </w:p>
        </w:tc>
      </w:tr>
      <w:tr w:rsidR="004F72D9" w14:paraId="04C0A63B" w14:textId="77777777" w:rsidTr="00BB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2"/>
          </w:tcPr>
          <w:p w14:paraId="1C8711C0" w14:textId="77777777" w:rsidR="00087BB9" w:rsidRPr="00087BB9" w:rsidRDefault="004F72D9" w:rsidP="00BB61FE">
            <w:pPr>
              <w:spacing w:before="120" w:after="120" w:line="300" w:lineRule="auto"/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5F98856F" wp14:editId="7943ED61">
                  <wp:simplePos x="0" y="0"/>
                  <wp:positionH relativeFrom="margin">
                    <wp:posOffset>4960620</wp:posOffset>
                  </wp:positionH>
                  <wp:positionV relativeFrom="paragraph">
                    <wp:posOffset>13970</wp:posOffset>
                  </wp:positionV>
                  <wp:extent cx="536575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20705" y="20623"/>
                      <wp:lineTo x="207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72D9"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</w:rPr>
              <w:t>Job Description</w:t>
            </w:r>
          </w:p>
        </w:tc>
      </w:tr>
      <w:tr w:rsidR="004F72D9" w14:paraId="05061A75" w14:textId="77777777" w:rsidTr="00BB6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14:paraId="6DB5D0BD" w14:textId="77777777" w:rsidR="004F72D9" w:rsidRPr="00661631" w:rsidRDefault="00582E8D" w:rsidP="00BB61FE">
            <w:pPr>
              <w:pStyle w:val="Heading2"/>
              <w:spacing w:beforeLines="40" w:before="96"/>
              <w:outlineLvl w:val="1"/>
              <w:rPr>
                <w:rFonts w:ascii="Arial" w:eastAsia="Adobe Gothic Std B" w:hAnsi="Arial" w:cs="Arial"/>
                <w:b/>
                <w:sz w:val="24"/>
                <w:szCs w:val="24"/>
              </w:rPr>
            </w:pPr>
            <w:r w:rsidRPr="00661631">
              <w:rPr>
                <w:b/>
                <w:sz w:val="24"/>
                <w:szCs w:val="24"/>
              </w:rPr>
              <w:t>Overall purpose of the post:</w:t>
            </w:r>
          </w:p>
        </w:tc>
        <w:tc>
          <w:tcPr>
            <w:tcW w:w="8398" w:type="dxa"/>
          </w:tcPr>
          <w:p w14:paraId="7315E269" w14:textId="5D3AB87A" w:rsidR="00DE3368" w:rsidRPr="00E123CE" w:rsidRDefault="009F21D4" w:rsidP="00BB6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/>
                <w:sz w:val="22"/>
                <w:szCs w:val="22"/>
              </w:rPr>
            </w:pPr>
            <w:r w:rsidRPr="00E123CE">
              <w:rPr>
                <w:rFonts w:ascii="Arial" w:eastAsia="Adobe Gothic Std B" w:hAnsi="Arial" w:cs="Arial"/>
                <w:b/>
                <w:sz w:val="22"/>
                <w:szCs w:val="22"/>
              </w:rPr>
              <w:t>Working with the</w:t>
            </w:r>
            <w:r w:rsidR="00B23B80">
              <w:rPr>
                <w:rFonts w:ascii="Arial" w:eastAsia="Adobe Gothic Std B" w:hAnsi="Arial" w:cs="Arial"/>
                <w:b/>
                <w:sz w:val="22"/>
                <w:szCs w:val="22"/>
              </w:rPr>
              <w:t xml:space="preserve"> KS4 Pastoral Team</w:t>
            </w:r>
            <w:r w:rsidR="004627AF" w:rsidRPr="00E123CE">
              <w:rPr>
                <w:rFonts w:ascii="Arial" w:eastAsia="Adobe Gothic Std B" w:hAnsi="Arial" w:cs="Arial"/>
                <w:b/>
                <w:sz w:val="22"/>
                <w:szCs w:val="22"/>
              </w:rPr>
              <w:t>:</w:t>
            </w:r>
          </w:p>
          <w:p w14:paraId="299BCACF" w14:textId="77777777" w:rsidR="00DE3368" w:rsidRPr="00E123CE" w:rsidRDefault="00DE3368" w:rsidP="00BB6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/>
                <w:sz w:val="22"/>
                <w:szCs w:val="22"/>
              </w:rPr>
            </w:pPr>
          </w:p>
          <w:p w14:paraId="58C039FE" w14:textId="2A9F4E8D" w:rsidR="004627AF" w:rsidRPr="00857162" w:rsidRDefault="004627AF" w:rsidP="004627AF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857162">
              <w:rPr>
                <w:rFonts w:ascii="Arial" w:eastAsia="Times New Roman" w:hAnsi="Arial" w:cs="Arial"/>
                <w:lang w:eastAsia="en-GB"/>
              </w:rPr>
              <w:t>Establish a positive ethos and identity within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23B80">
              <w:rPr>
                <w:rFonts w:ascii="Arial" w:eastAsia="Times New Roman" w:hAnsi="Arial" w:cs="Arial"/>
                <w:lang w:eastAsia="en-GB"/>
              </w:rPr>
              <w:t>KS4</w:t>
            </w:r>
          </w:p>
          <w:p w14:paraId="617DBA76" w14:textId="58304AD4" w:rsidR="004627AF" w:rsidRPr="008B78F3" w:rsidRDefault="004627AF" w:rsidP="004627AF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7162">
              <w:rPr>
                <w:rFonts w:ascii="Arial" w:eastAsia="Times New Roman" w:hAnsi="Arial" w:cs="Arial"/>
                <w:lang w:eastAsia="en-GB"/>
              </w:rPr>
              <w:t xml:space="preserve">Establish and maintain excellent relationships with </w:t>
            </w:r>
            <w:r>
              <w:rPr>
                <w:rFonts w:ascii="Arial" w:eastAsia="Times New Roman" w:hAnsi="Arial" w:cs="Arial"/>
                <w:lang w:eastAsia="en-GB"/>
              </w:rPr>
              <w:t>students and parents/</w:t>
            </w:r>
            <w:r w:rsidRPr="00857162">
              <w:rPr>
                <w:rFonts w:ascii="Arial" w:eastAsia="Times New Roman" w:hAnsi="Arial" w:cs="Arial"/>
                <w:lang w:eastAsia="en-GB"/>
              </w:rPr>
              <w:t>carers</w:t>
            </w:r>
          </w:p>
          <w:p w14:paraId="2F671E01" w14:textId="4FB37E02" w:rsidR="00DE3368" w:rsidRDefault="005D0C68" w:rsidP="00BB61F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Provide high quality </w:t>
            </w:r>
            <w:r w:rsidR="008B78F3">
              <w:rPr>
                <w:rFonts w:ascii="Arial" w:eastAsia="Times New Roman" w:hAnsi="Arial" w:cs="Arial"/>
                <w:lang w:eastAsia="en-GB"/>
              </w:rPr>
              <w:t xml:space="preserve">pastoral care </w:t>
            </w:r>
            <w:r>
              <w:rPr>
                <w:rFonts w:ascii="Arial" w:eastAsia="Times New Roman" w:hAnsi="Arial" w:cs="Arial"/>
                <w:lang w:eastAsia="en-GB"/>
              </w:rPr>
              <w:t>for</w:t>
            </w:r>
            <w:r w:rsidR="008B78F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3D4983">
              <w:rPr>
                <w:rFonts w:ascii="Arial" w:eastAsia="Times New Roman" w:hAnsi="Arial" w:cs="Arial"/>
                <w:lang w:eastAsia="en-GB"/>
              </w:rPr>
              <w:t>the designated year group</w:t>
            </w:r>
          </w:p>
          <w:p w14:paraId="1ABA564D" w14:textId="798D778D" w:rsidR="006A10DF" w:rsidRDefault="006A10DF" w:rsidP="00661631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Promote high levels of attendance and punctuality</w:t>
            </w:r>
          </w:p>
          <w:p w14:paraId="329CDE24" w14:textId="77777777" w:rsidR="00B23B80" w:rsidRDefault="00740403" w:rsidP="00661631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Support students to achieve appropriate post 1</w:t>
            </w:r>
            <w:r w:rsidR="00B23B80">
              <w:rPr>
                <w:rFonts w:ascii="Arial" w:eastAsia="Times New Roman" w:hAnsi="Arial" w:cs="Arial"/>
                <w:lang w:eastAsia="en-GB"/>
              </w:rPr>
              <w:t>6</w:t>
            </w:r>
            <w:r>
              <w:rPr>
                <w:rFonts w:ascii="Arial" w:eastAsia="Times New Roman" w:hAnsi="Arial" w:cs="Arial"/>
                <w:lang w:eastAsia="en-GB"/>
              </w:rPr>
              <w:t xml:space="preserve"> destinations, including supporting </w:t>
            </w:r>
            <w:r w:rsidR="00B23B80">
              <w:rPr>
                <w:rFonts w:ascii="Arial" w:eastAsia="Times New Roman" w:hAnsi="Arial" w:cs="Arial"/>
                <w:lang w:eastAsia="en-GB"/>
              </w:rPr>
              <w:t xml:space="preserve">FE College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apprenticeship applications </w:t>
            </w:r>
          </w:p>
          <w:p w14:paraId="16A5592E" w14:textId="0253D610" w:rsidR="004627AF" w:rsidRDefault="00B23B80" w:rsidP="00661631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Assist with</w:t>
            </w:r>
            <w:r w:rsidR="004627AF">
              <w:rPr>
                <w:rFonts w:ascii="Arial" w:eastAsia="Times New Roman" w:hAnsi="Arial" w:cs="Arial"/>
                <w:lang w:eastAsia="en-GB"/>
              </w:rPr>
              <w:t xml:space="preserve"> record keeping relating to</w:t>
            </w:r>
            <w:r w:rsidR="003D4983">
              <w:rPr>
                <w:rFonts w:ascii="Arial" w:eastAsia="Times New Roman" w:hAnsi="Arial" w:cs="Arial"/>
                <w:lang w:eastAsia="en-GB"/>
              </w:rPr>
              <w:t xml:space="preserve"> design</w:t>
            </w:r>
            <w:r w:rsidR="006A10DF">
              <w:rPr>
                <w:rFonts w:ascii="Arial" w:eastAsia="Times New Roman" w:hAnsi="Arial" w:cs="Arial"/>
                <w:lang w:eastAsia="en-GB"/>
              </w:rPr>
              <w:t>at</w:t>
            </w:r>
            <w:r w:rsidR="003D4983">
              <w:rPr>
                <w:rFonts w:ascii="Arial" w:eastAsia="Times New Roman" w:hAnsi="Arial" w:cs="Arial"/>
                <w:lang w:eastAsia="en-GB"/>
              </w:rPr>
              <w:t>ed year group</w:t>
            </w:r>
          </w:p>
          <w:p w14:paraId="605AF20E" w14:textId="7BD7AFF9" w:rsidR="004627AF" w:rsidRPr="00740403" w:rsidRDefault="006A10DF" w:rsidP="00740403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857162">
              <w:rPr>
                <w:rFonts w:ascii="Arial" w:eastAsia="Times New Roman" w:hAnsi="Arial" w:cs="Arial"/>
                <w:lang w:eastAsia="en-GB"/>
              </w:rPr>
              <w:t xml:space="preserve">Promote positive attitudes with students towards education and </w:t>
            </w:r>
            <w:r>
              <w:rPr>
                <w:rFonts w:ascii="Arial" w:eastAsia="Times New Roman" w:hAnsi="Arial" w:cs="Arial"/>
                <w:lang w:eastAsia="en-GB"/>
              </w:rPr>
              <w:t xml:space="preserve">encourage and support them to </w:t>
            </w:r>
            <w:r w:rsidRPr="00857162">
              <w:rPr>
                <w:rFonts w:ascii="Arial" w:eastAsia="Times New Roman" w:hAnsi="Arial" w:cs="Arial"/>
                <w:lang w:eastAsia="en-GB"/>
              </w:rPr>
              <w:t>benefit fully from the opportunities available at RDUTC</w:t>
            </w:r>
          </w:p>
          <w:p w14:paraId="1C04F3B5" w14:textId="77777777" w:rsidR="009F21D4" w:rsidRPr="009F21D4" w:rsidRDefault="009F21D4" w:rsidP="00E123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/>
              </w:rPr>
            </w:pPr>
          </w:p>
        </w:tc>
      </w:tr>
      <w:tr w:rsidR="004F72D9" w:rsidRPr="00995753" w14:paraId="29DE9E4B" w14:textId="77777777" w:rsidTr="00BB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14:paraId="5631BAB7" w14:textId="77777777" w:rsidR="00087BB9" w:rsidRPr="00087BB9" w:rsidRDefault="00087BB9" w:rsidP="00BB61FE">
            <w:pPr>
              <w:spacing w:before="120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  <w:r w:rsidRPr="00087BB9">
              <w:rPr>
                <w:rFonts w:asciiTheme="majorHAnsi" w:eastAsiaTheme="majorEastAsia" w:hAnsiTheme="majorHAnsi" w:cstheme="majorBidi"/>
                <w:color w:val="5B9BD5" w:themeColor="accent1"/>
                <w:sz w:val="24"/>
                <w:szCs w:val="24"/>
              </w:rPr>
              <w:t>Specific Responsibilities</w:t>
            </w:r>
          </w:p>
          <w:p w14:paraId="4CD4F1DF" w14:textId="77777777" w:rsidR="004F72D9" w:rsidRDefault="004F72D9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14:paraId="204FC75D" w14:textId="77777777" w:rsidR="00C06B40" w:rsidRDefault="00C06B40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14:paraId="2F9FFBF9" w14:textId="77777777" w:rsidR="00C06B40" w:rsidRDefault="00C06B40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14:paraId="27925A59" w14:textId="77777777" w:rsidR="00C06B40" w:rsidRDefault="00C06B40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14:paraId="34A0C879" w14:textId="77777777" w:rsidR="00C06B40" w:rsidRDefault="00C06B40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14:paraId="17379005" w14:textId="77777777" w:rsidR="00C06B40" w:rsidRDefault="00C06B40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14:paraId="499CBCEC" w14:textId="77777777" w:rsidR="00C06B40" w:rsidRDefault="00C06B40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14:paraId="1D0890EA" w14:textId="77777777" w:rsidR="00C06B40" w:rsidRDefault="00C06B40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14:paraId="6CAC190D" w14:textId="77777777" w:rsidR="00C06B40" w:rsidRDefault="00C06B40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14:paraId="214A02D5" w14:textId="77777777" w:rsidR="00C06B40" w:rsidRDefault="00C06B40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14:paraId="2F5B69A4" w14:textId="77777777" w:rsidR="00C06B40" w:rsidRDefault="00C06B40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14:paraId="60F07E42" w14:textId="77777777" w:rsidR="00C06B40" w:rsidRPr="00995753" w:rsidRDefault="00C06B40" w:rsidP="00BB61FE">
            <w:pPr>
              <w:spacing w:beforeLines="40" w:before="96"/>
              <w:jc w:val="both"/>
              <w:rPr>
                <w:rFonts w:ascii="Arial" w:eastAsia="Adobe Gothic Std B" w:hAnsi="Arial" w:cs="Arial"/>
                <w:sz w:val="22"/>
                <w:szCs w:val="22"/>
              </w:rPr>
            </w:pPr>
          </w:p>
        </w:tc>
        <w:tc>
          <w:tcPr>
            <w:tcW w:w="8398" w:type="dxa"/>
          </w:tcPr>
          <w:p w14:paraId="0528A756" w14:textId="73D080AE" w:rsidR="00F33A0D" w:rsidRPr="00E123CE" w:rsidRDefault="00B23B80" w:rsidP="00B23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b/>
                <w:sz w:val="22"/>
                <w:szCs w:val="22"/>
              </w:rPr>
            </w:pPr>
            <w:r>
              <w:rPr>
                <w:rFonts w:ascii="Arial" w:eastAsia="Adobe Gothic Std B" w:hAnsi="Arial" w:cs="Arial"/>
                <w:b/>
                <w:sz w:val="22"/>
                <w:szCs w:val="22"/>
              </w:rPr>
              <w:t xml:space="preserve">Assist </w:t>
            </w:r>
            <w:r w:rsidR="004627AF" w:rsidRPr="00E123CE">
              <w:rPr>
                <w:rFonts w:ascii="Arial" w:eastAsia="Adobe Gothic Std B" w:hAnsi="Arial" w:cs="Arial"/>
                <w:b/>
                <w:sz w:val="22"/>
                <w:szCs w:val="22"/>
              </w:rPr>
              <w:t>the</w:t>
            </w:r>
            <w:r w:rsidR="007233C1">
              <w:rPr>
                <w:rFonts w:ascii="Arial" w:eastAsia="Adobe Gothic Std B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dobe Gothic Std B" w:hAnsi="Arial" w:cs="Arial"/>
                <w:b/>
                <w:sz w:val="22"/>
                <w:szCs w:val="22"/>
              </w:rPr>
              <w:t>KS4 Pastoral Team to:</w:t>
            </w:r>
          </w:p>
          <w:p w14:paraId="03A83D4D" w14:textId="77777777" w:rsidR="00857162" w:rsidRPr="00857162" w:rsidRDefault="00857162" w:rsidP="00BB6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u w:val="single"/>
                <w:lang w:val="en-GB" w:eastAsia="en-GB"/>
              </w:rPr>
            </w:pPr>
          </w:p>
          <w:p w14:paraId="5258B775" w14:textId="1C86F02D" w:rsidR="00B579B5" w:rsidRDefault="00B579B5" w:rsidP="00740403">
            <w:pPr>
              <w:pStyle w:val="Default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740403">
              <w:rPr>
                <w:rFonts w:ascii="Arial" w:hAnsi="Arial" w:cs="Arial"/>
                <w:sz w:val="22"/>
                <w:szCs w:val="22"/>
                <w:lang w:val="en-GB"/>
              </w:rPr>
              <w:t>onitor attendance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punctuality of students in the designated year group, identifying concerns promptly</w:t>
            </w:r>
          </w:p>
          <w:p w14:paraId="13CA376D" w14:textId="0ED633EF" w:rsidR="00740403" w:rsidRPr="00B06189" w:rsidRDefault="00B579B5" w:rsidP="00740403">
            <w:pPr>
              <w:pStyle w:val="Default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Implement and monitor </w:t>
            </w:r>
            <w:r w:rsidR="007D4AB8" w:rsidRPr="00BB61FE">
              <w:rPr>
                <w:rFonts w:ascii="Arial" w:eastAsia="Times New Roman" w:hAnsi="Arial"/>
                <w:sz w:val="22"/>
                <w:szCs w:val="22"/>
              </w:rPr>
              <w:t>improvement strategies to</w:t>
            </w:r>
            <w:r w:rsidR="007D4AB8">
              <w:rPr>
                <w:rFonts w:ascii="Arial" w:eastAsia="Times New Roman" w:hAnsi="Arial"/>
                <w:sz w:val="22"/>
                <w:szCs w:val="22"/>
              </w:rPr>
              <w:t xml:space="preserve"> address attendance conce</w:t>
            </w:r>
            <w:r w:rsidR="009836C5">
              <w:rPr>
                <w:rFonts w:ascii="Arial" w:eastAsia="Times New Roman" w:hAnsi="Arial"/>
                <w:sz w:val="22"/>
                <w:szCs w:val="22"/>
              </w:rPr>
              <w:t>rn</w:t>
            </w:r>
            <w:r w:rsidR="007D4AB8">
              <w:rPr>
                <w:rFonts w:ascii="Arial" w:eastAsia="Times New Roman" w:hAnsi="Arial"/>
                <w:sz w:val="22"/>
                <w:szCs w:val="22"/>
              </w:rPr>
              <w:t>s</w:t>
            </w:r>
            <w:r w:rsidR="0088094C">
              <w:rPr>
                <w:rFonts w:ascii="Arial" w:hAnsi="Arial" w:cs="Arial"/>
                <w:sz w:val="22"/>
                <w:szCs w:val="22"/>
                <w:lang w:val="en-GB"/>
              </w:rPr>
              <w:t xml:space="preserve">, including </w:t>
            </w:r>
            <w:r w:rsidR="00246D4D">
              <w:rPr>
                <w:rFonts w:ascii="Arial" w:hAnsi="Arial" w:cs="Arial"/>
                <w:sz w:val="22"/>
                <w:szCs w:val="22"/>
                <w:lang w:val="en-GB"/>
              </w:rPr>
              <w:t xml:space="preserve">carrying out home visits, working with the </w:t>
            </w:r>
            <w:r w:rsidR="00067AAE">
              <w:rPr>
                <w:rFonts w:ascii="Arial" w:hAnsi="Arial" w:cs="Arial"/>
                <w:sz w:val="22"/>
                <w:szCs w:val="22"/>
                <w:lang w:val="en-GB"/>
              </w:rPr>
              <w:t xml:space="preserve">EWO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="00067AAE">
              <w:rPr>
                <w:rFonts w:ascii="Arial" w:hAnsi="Arial" w:cs="Arial"/>
                <w:sz w:val="22"/>
                <w:szCs w:val="22"/>
                <w:lang w:val="en-GB"/>
              </w:rPr>
              <w:t xml:space="preserve">contributing to </w:t>
            </w:r>
            <w:r w:rsidR="0088094C">
              <w:rPr>
                <w:rFonts w:ascii="Arial" w:hAnsi="Arial" w:cs="Arial"/>
                <w:sz w:val="22"/>
                <w:szCs w:val="22"/>
                <w:lang w:val="en-GB"/>
              </w:rPr>
              <w:t>Attendance Support Plans</w:t>
            </w:r>
          </w:p>
          <w:p w14:paraId="0924DD14" w14:textId="69DCE50C" w:rsidR="00602252" w:rsidRDefault="00602252" w:rsidP="00602252">
            <w:pPr>
              <w:numPr>
                <w:ilvl w:val="0"/>
                <w:numId w:val="3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Monitor student behaviour in independent study areas to ensure a calm and purposeful working environment, in line with the PVB policy</w:t>
            </w:r>
          </w:p>
          <w:p w14:paraId="15EE9F41" w14:textId="5A4BDBB1" w:rsidR="007D4AB8" w:rsidRDefault="007D4AB8" w:rsidP="007D4AB8">
            <w:pPr>
              <w:numPr>
                <w:ilvl w:val="0"/>
                <w:numId w:val="3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Support </w:t>
            </w:r>
            <w:r w:rsidR="006022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designated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students to plan their use of independent study time to maximise progress</w:t>
            </w:r>
          </w:p>
          <w:p w14:paraId="7E602CD1" w14:textId="20E59583" w:rsidR="007D4AB8" w:rsidRDefault="0012623D" w:rsidP="007D4AB8">
            <w:pPr>
              <w:numPr>
                <w:ilvl w:val="0"/>
                <w:numId w:val="3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Provide support for </w:t>
            </w:r>
            <w:r w:rsidR="009836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identified </w:t>
            </w:r>
            <w:r w:rsidR="007D4AB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students during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their </w:t>
            </w:r>
            <w:r w:rsidR="007D4AB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independent study time</w:t>
            </w:r>
          </w:p>
          <w:p w14:paraId="77BC2C9C" w14:textId="1FCEFC5C" w:rsidR="0012623D" w:rsidRPr="00BB61FE" w:rsidRDefault="0012623D" w:rsidP="007D4AB8">
            <w:pPr>
              <w:numPr>
                <w:ilvl w:val="0"/>
                <w:numId w:val="3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Provide support for </w:t>
            </w:r>
            <w:r w:rsidR="009836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identified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students for coursework catch-up</w:t>
            </w:r>
          </w:p>
          <w:p w14:paraId="01071BD9" w14:textId="77777777" w:rsidR="00E43DE9" w:rsidRDefault="00E43DE9" w:rsidP="00E43DE9">
            <w:pPr>
              <w:pStyle w:val="Default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Monitor student attendance to intervention sessions, liaising with the SAP and relevant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/teachers to address lack of engagement.</w:t>
            </w:r>
          </w:p>
          <w:p w14:paraId="57A59702" w14:textId="39979363" w:rsidR="00A73555" w:rsidRPr="00A73555" w:rsidRDefault="00E43DE9" w:rsidP="009836C5">
            <w:pPr>
              <w:numPr>
                <w:ilvl w:val="0"/>
                <w:numId w:val="3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en-GB"/>
              </w:rPr>
              <w:t xml:space="preserve">Provide 1-2-1 counselling to support designated students with </w:t>
            </w:r>
            <w:r w:rsidR="00A73555">
              <w:rPr>
                <w:rFonts w:ascii="Arial" w:eastAsia="Times New Roman" w:hAnsi="Arial"/>
                <w:sz w:val="22"/>
                <w:szCs w:val="22"/>
                <w:lang w:eastAsia="en-GB"/>
              </w:rPr>
              <w:t>additional emotional health and well-being needs</w:t>
            </w:r>
          </w:p>
          <w:p w14:paraId="7BAF6A64" w14:textId="06FE0C9E" w:rsidR="00E123CE" w:rsidRPr="009836C5" w:rsidRDefault="00E123CE" w:rsidP="009836C5">
            <w:pPr>
              <w:numPr>
                <w:ilvl w:val="0"/>
                <w:numId w:val="3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745EB">
              <w:rPr>
                <w:rFonts w:ascii="Arial" w:eastAsia="Times New Roman" w:hAnsi="Arial"/>
                <w:sz w:val="22"/>
                <w:szCs w:val="22"/>
                <w:lang w:eastAsia="en-GB"/>
              </w:rPr>
              <w:t>Li</w:t>
            </w:r>
            <w:r w:rsidRPr="00BB61FE">
              <w:rPr>
                <w:rFonts w:ascii="Arial" w:eastAsia="Times New Roman" w:hAnsi="Arial"/>
                <w:sz w:val="22"/>
                <w:szCs w:val="22"/>
                <w:lang w:eastAsia="en-GB"/>
              </w:rPr>
              <w:t>aise with external agencies where necessary</w:t>
            </w:r>
            <w:r w:rsidR="009836C5">
              <w:rPr>
                <w:rFonts w:ascii="Arial" w:eastAsia="Times New Roman" w:hAnsi="Arial"/>
                <w:sz w:val="22"/>
                <w:szCs w:val="22"/>
                <w:lang w:eastAsia="en-GB"/>
              </w:rPr>
              <w:t>, including a</w:t>
            </w:r>
            <w:r w:rsidRPr="009836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ttend</w:t>
            </w:r>
            <w:r w:rsidR="009836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ing</w:t>
            </w:r>
            <w:r w:rsidRPr="009836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contribut</w:t>
            </w:r>
            <w:r w:rsidR="009836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ing</w:t>
            </w:r>
            <w:r w:rsidRPr="009836C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to meetings, passing on information to relevant school staff</w:t>
            </w:r>
          </w:p>
          <w:p w14:paraId="7092E4A0" w14:textId="2E34020C" w:rsidR="00A25DAF" w:rsidRPr="00BB61FE" w:rsidRDefault="00A25DAF" w:rsidP="00E123CE">
            <w:pPr>
              <w:numPr>
                <w:ilvl w:val="0"/>
                <w:numId w:val="3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Maintain accurate records for students in the designated year group</w:t>
            </w:r>
          </w:p>
          <w:p w14:paraId="4949D030" w14:textId="77777777" w:rsidR="00CE1DC2" w:rsidRDefault="00F94533" w:rsidP="00CE1DC2">
            <w:pPr>
              <w:numPr>
                <w:ilvl w:val="0"/>
                <w:numId w:val="3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Implement RDUTCs Professional Values and Behaviours (PVB) Policy</w:t>
            </w:r>
          </w:p>
          <w:p w14:paraId="435C2DB0" w14:textId="77777777" w:rsidR="00CE1DC2" w:rsidRPr="00CE1DC2" w:rsidRDefault="00CE1DC2" w:rsidP="00CE1DC2">
            <w:pPr>
              <w:numPr>
                <w:ilvl w:val="0"/>
                <w:numId w:val="3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E1DC2">
              <w:rPr>
                <w:rFonts w:ascii="Arial" w:hAnsi="Arial" w:cs="Arial"/>
                <w:sz w:val="22"/>
                <w:szCs w:val="22"/>
              </w:rPr>
              <w:t>Contribute to the rewarding of outstanding student behaviour, conduct and attendance in line with the PVB rewards policy</w:t>
            </w:r>
          </w:p>
          <w:p w14:paraId="292F01CB" w14:textId="30FF0B2B" w:rsidR="00B06189" w:rsidRPr="00CE1DC2" w:rsidRDefault="00661631" w:rsidP="00CE1DC2">
            <w:pPr>
              <w:numPr>
                <w:ilvl w:val="0"/>
                <w:numId w:val="3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E1DC2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="00BB61FE" w:rsidRPr="00CE1DC2">
              <w:rPr>
                <w:rFonts w:ascii="Arial" w:eastAsia="Times New Roman" w:hAnsi="Arial" w:cs="Arial"/>
                <w:sz w:val="22"/>
                <w:szCs w:val="22"/>
              </w:rPr>
              <w:t>emonstrate a commitment to safeguarding and actively promote the safety</w:t>
            </w:r>
            <w:r w:rsidR="00B745EB" w:rsidRPr="00CE1DC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21493" w:rsidRPr="00CE1DC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and well-being of student</w:t>
            </w:r>
            <w:r w:rsidR="00B745EB" w:rsidRPr="00CE1DC2">
              <w:rPr>
                <w:rFonts w:ascii="Arial" w:eastAsia="Times New Roman" w:hAnsi="Arial" w:cs="Arial"/>
                <w:noProof w:val="0"/>
                <w:sz w:val="22"/>
                <w:szCs w:val="22"/>
                <w:lang w:val="en-GB" w:eastAsia="en-GB"/>
              </w:rPr>
              <w:t>s whilst on the school site and when involved in school activities</w:t>
            </w:r>
          </w:p>
          <w:p w14:paraId="6ADABBE8" w14:textId="6A43B0CC" w:rsidR="00B06189" w:rsidRDefault="00B06189" w:rsidP="00E123CE">
            <w:pPr>
              <w:pStyle w:val="Default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6189">
              <w:rPr>
                <w:rFonts w:ascii="Arial" w:hAnsi="Arial" w:cs="Arial"/>
                <w:sz w:val="22"/>
                <w:szCs w:val="22"/>
                <w:lang w:val="en-GB"/>
              </w:rPr>
              <w:t>Be aware of and comply with policies and procedures relation to child protection and all aspects of safeguarding children</w:t>
            </w:r>
          </w:p>
          <w:p w14:paraId="41E27FC4" w14:textId="77777777" w:rsidR="00B23B80" w:rsidRDefault="00B23B80" w:rsidP="00B23B80">
            <w:pPr>
              <w:pStyle w:val="Default"/>
              <w:tabs>
                <w:tab w:val="left" w:pos="220"/>
                <w:tab w:val="left" w:pos="720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E9AE09" w14:textId="77777777" w:rsidR="00B23B80" w:rsidRDefault="00B23B80" w:rsidP="00B23B80">
            <w:pPr>
              <w:pStyle w:val="Default"/>
              <w:tabs>
                <w:tab w:val="left" w:pos="220"/>
                <w:tab w:val="left" w:pos="72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 addition:</w:t>
            </w:r>
          </w:p>
          <w:p w14:paraId="05C653E8" w14:textId="77777777" w:rsidR="00B23B80" w:rsidRDefault="00B23B80" w:rsidP="00B23B80">
            <w:pPr>
              <w:pStyle w:val="ListParagraph"/>
              <w:numPr>
                <w:ilvl w:val="0"/>
                <w:numId w:val="3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Pr="00E123CE">
              <w:rPr>
                <w:rFonts w:ascii="Arial" w:eastAsia="Times New Roman" w:hAnsi="Arial" w:cs="Arial"/>
                <w:lang w:eastAsia="en-GB"/>
              </w:rPr>
              <w:t xml:space="preserve">ttend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contribute to </w:t>
            </w:r>
            <w:r w:rsidRPr="00E123CE">
              <w:rPr>
                <w:rFonts w:ascii="Arial" w:eastAsia="Times New Roman" w:hAnsi="Arial" w:cs="Arial"/>
                <w:lang w:eastAsia="en-GB"/>
              </w:rPr>
              <w:t>Y1</w:t>
            </w:r>
            <w:r>
              <w:rPr>
                <w:rFonts w:ascii="Arial" w:eastAsia="Times New Roman" w:hAnsi="Arial" w:cs="Arial"/>
                <w:lang w:eastAsia="en-GB"/>
              </w:rPr>
              <w:t>0</w:t>
            </w:r>
            <w:r w:rsidRPr="00E123CE">
              <w:rPr>
                <w:rFonts w:ascii="Arial" w:eastAsia="Times New Roman" w:hAnsi="Arial" w:cs="Arial"/>
                <w:lang w:eastAsia="en-GB"/>
              </w:rPr>
              <w:t xml:space="preserve"> and Y1</w:t>
            </w: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Pr="00E123CE">
              <w:rPr>
                <w:rFonts w:ascii="Arial" w:eastAsia="Times New Roman" w:hAnsi="Arial" w:cs="Arial"/>
                <w:lang w:eastAsia="en-GB"/>
              </w:rPr>
              <w:t xml:space="preserve"> Parent Consultation Events</w:t>
            </w:r>
          </w:p>
          <w:p w14:paraId="248DAD72" w14:textId="77777777" w:rsidR="00B23B80" w:rsidRPr="00AB6B8F" w:rsidRDefault="00B23B80" w:rsidP="00B23B80">
            <w:pPr>
              <w:pStyle w:val="ListParagraph"/>
              <w:numPr>
                <w:ilvl w:val="0"/>
                <w:numId w:val="3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Attend and contribute to Recruitment Open Events and evenings</w:t>
            </w:r>
          </w:p>
          <w:p w14:paraId="0B648212" w14:textId="24F67B6C" w:rsidR="00B23B80" w:rsidRPr="00E123CE" w:rsidRDefault="00B23B80" w:rsidP="00B23B80">
            <w:pPr>
              <w:pStyle w:val="Default"/>
              <w:tabs>
                <w:tab w:val="left" w:pos="220"/>
                <w:tab w:val="left" w:pos="72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6B6E19" w14:textId="77777777" w:rsidR="004F72D9" w:rsidRPr="007E4715" w:rsidRDefault="004F72D9" w:rsidP="004F72D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LightList-Accent1"/>
        <w:tblpPr w:leftFromText="180" w:rightFromText="180" w:vertAnchor="page" w:horzAnchor="margin" w:tblpX="-152" w:tblpY="889"/>
        <w:tblW w:w="10774" w:type="dxa"/>
        <w:tblLook w:val="04A0" w:firstRow="1" w:lastRow="0" w:firstColumn="1" w:lastColumn="0" w:noHBand="0" w:noVBand="1"/>
      </w:tblPr>
      <w:tblGrid>
        <w:gridCol w:w="1366"/>
        <w:gridCol w:w="4096"/>
        <w:gridCol w:w="33"/>
        <w:gridCol w:w="4012"/>
        <w:gridCol w:w="1267"/>
      </w:tblGrid>
      <w:tr w:rsidR="007F42C6" w:rsidRPr="007E4715" w14:paraId="5D4177B1" w14:textId="77777777" w:rsidTr="00220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bottom w:val="single" w:sz="4" w:space="0" w:color="auto"/>
            </w:tcBorders>
          </w:tcPr>
          <w:p w14:paraId="206BA088" w14:textId="77777777" w:rsidR="007F42C6" w:rsidRPr="007E4715" w:rsidRDefault="007F42C6" w:rsidP="00DE0566">
            <w:pPr>
              <w:keepNext/>
              <w:keepLines/>
              <w:spacing w:after="120"/>
              <w:outlineLvl w:val="2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Theme="majorEastAsia" w:hAnsiTheme="minorHAnsi" w:cstheme="minorHAnsi"/>
                <w:sz w:val="18"/>
                <w:szCs w:val="18"/>
              </w:rPr>
              <w:lastRenderedPageBreak/>
              <w:t>Person Specification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5BFA4703" w14:textId="77777777" w:rsidR="007F42C6" w:rsidRPr="007E4715" w:rsidRDefault="007F42C6" w:rsidP="00DE056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</w:p>
          <w:p w14:paraId="2B83347A" w14:textId="77777777" w:rsidR="007F42C6" w:rsidRPr="007E4715" w:rsidRDefault="007F42C6" w:rsidP="00DE056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Essential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14:paraId="638105DC" w14:textId="77777777" w:rsidR="007F42C6" w:rsidRPr="007E4715" w:rsidRDefault="007F42C6" w:rsidP="00DE056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</w:p>
          <w:p w14:paraId="67CAA515" w14:textId="77777777" w:rsidR="007F42C6" w:rsidRPr="007E4715" w:rsidRDefault="007F42C6" w:rsidP="00DE056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Desirable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642C0080" w14:textId="77777777" w:rsidR="007F42C6" w:rsidRPr="007E4715" w:rsidRDefault="007F42C6" w:rsidP="00DE056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</w:p>
          <w:p w14:paraId="071C2198" w14:textId="77777777" w:rsidR="007F42C6" w:rsidRPr="007E4715" w:rsidRDefault="007F42C6" w:rsidP="00DE056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Measured by:</w:t>
            </w:r>
          </w:p>
        </w:tc>
      </w:tr>
      <w:tr w:rsidR="007F42C6" w:rsidRPr="007E4715" w14:paraId="224D7698" w14:textId="77777777" w:rsidTr="00220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B956" w14:textId="77777777" w:rsidR="007F42C6" w:rsidRPr="00A25DAF" w:rsidRDefault="007F42C6" w:rsidP="00DE0566">
            <w:pPr>
              <w:keepNext/>
              <w:keepLines/>
              <w:spacing w:after="120"/>
              <w:outlineLvl w:val="2"/>
              <w:rPr>
                <w:rFonts w:asciiTheme="minorHAnsi" w:eastAsiaTheme="majorEastAsia" w:hAnsiTheme="minorHAnsi" w:cstheme="minorHAnsi"/>
                <w:color w:val="1F4D78" w:themeColor="accent1" w:themeShade="7F"/>
              </w:rPr>
            </w:pPr>
            <w:r w:rsidRPr="00A25DAF">
              <w:rPr>
                <w:rFonts w:asciiTheme="minorHAnsi" w:eastAsiaTheme="majorEastAsia" w:hAnsiTheme="minorHAnsi" w:cstheme="minorHAnsi"/>
                <w:color w:val="1F4D78" w:themeColor="accent1" w:themeShade="7F"/>
              </w:rPr>
              <w:t>Qualifications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1A2" w14:textId="200B80B6" w:rsidR="00E123CE" w:rsidRPr="007D65F8" w:rsidRDefault="00E123CE" w:rsidP="00E123CE">
            <w:pPr>
              <w:numPr>
                <w:ilvl w:val="0"/>
                <w:numId w:val="8"/>
              </w:numPr>
              <w:spacing w:after="120"/>
              <w:ind w:left="388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lang w:val="en-GB"/>
              </w:rPr>
            </w:pPr>
            <w:r w:rsidRPr="007E4715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 xml:space="preserve">GCSE English and </w:t>
            </w:r>
            <w:proofErr w:type="spellStart"/>
            <w:r w:rsidRPr="007E4715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>Maths</w:t>
            </w:r>
            <w:proofErr w:type="spellEnd"/>
            <w:r w:rsidRPr="007E4715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 xml:space="preserve"> at Grade C</w:t>
            </w:r>
            <w:r w:rsidRPr="007E4715">
              <w:rPr>
                <w:rFonts w:asciiTheme="minorHAnsi" w:eastAsiaTheme="minorHAnsi" w:hAnsiTheme="minorHAnsi" w:cstheme="minorHAnsi"/>
                <w:noProof w:val="0"/>
              </w:rPr>
              <w:t xml:space="preserve"> </w:t>
            </w:r>
            <w:r w:rsidR="007E4715">
              <w:rPr>
                <w:rFonts w:asciiTheme="minorHAnsi" w:eastAsiaTheme="minorHAnsi" w:hAnsiTheme="minorHAnsi" w:cstheme="minorHAnsi"/>
                <w:noProof w:val="0"/>
              </w:rPr>
              <w:t>or higher</w:t>
            </w:r>
          </w:p>
          <w:p w14:paraId="74557EAF" w14:textId="77777777" w:rsidR="007D65F8" w:rsidRPr="007E4715" w:rsidRDefault="007D65F8" w:rsidP="007D65F8">
            <w:pPr>
              <w:spacing w:after="120"/>
              <w:ind w:left="3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lang w:val="en-GB"/>
              </w:rPr>
            </w:pPr>
          </w:p>
          <w:p w14:paraId="4DADA214" w14:textId="77777777" w:rsidR="007F42C6" w:rsidRPr="007E4715" w:rsidRDefault="007F42C6" w:rsidP="00F90CC9">
            <w:pPr>
              <w:spacing w:after="120"/>
              <w:ind w:left="3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color w:val="000000"/>
                <w:sz w:val="18"/>
                <w:szCs w:val="18"/>
                <w:bdr w:val="nil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D65C" w14:textId="77777777" w:rsidR="002201AD" w:rsidRPr="007E4715" w:rsidRDefault="002201AD" w:rsidP="002201AD">
            <w:pPr>
              <w:numPr>
                <w:ilvl w:val="0"/>
                <w:numId w:val="8"/>
              </w:numPr>
              <w:spacing w:after="120"/>
              <w:ind w:left="388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lang w:val="en-GB"/>
              </w:rPr>
            </w:pPr>
            <w:r w:rsidRPr="007E4715">
              <w:rPr>
                <w:rFonts w:asciiTheme="minorHAnsi" w:eastAsia="Adobe Gothic Std B" w:hAnsiTheme="minorHAnsi" w:cstheme="minorHAnsi"/>
                <w:noProof w:val="0"/>
                <w:lang w:val="en-GB"/>
              </w:rPr>
              <w:t>3 A’ Levels or Level 3 qualifications</w:t>
            </w:r>
          </w:p>
          <w:p w14:paraId="53DA7CCB" w14:textId="77777777" w:rsidR="00F90CC9" w:rsidRPr="007E4715" w:rsidRDefault="00F90CC9" w:rsidP="00F90CC9">
            <w:pPr>
              <w:numPr>
                <w:ilvl w:val="0"/>
                <w:numId w:val="8"/>
              </w:numPr>
              <w:spacing w:after="120"/>
              <w:ind w:left="388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lang w:val="en-GB"/>
              </w:rPr>
            </w:pPr>
            <w:r>
              <w:rPr>
                <w:rFonts w:asciiTheme="minorHAnsi" w:eastAsia="Adobe Gothic Std B" w:hAnsiTheme="minorHAnsi" w:cstheme="minorHAnsi"/>
                <w:noProof w:val="0"/>
                <w:lang w:val="en-GB"/>
              </w:rPr>
              <w:t>D</w:t>
            </w:r>
            <w:r w:rsidRPr="007E4715">
              <w:rPr>
                <w:rFonts w:asciiTheme="minorHAnsi" w:eastAsia="Adobe Gothic Std B" w:hAnsiTheme="minorHAnsi" w:cstheme="minorHAnsi"/>
                <w:noProof w:val="0"/>
                <w:lang w:val="en-GB"/>
              </w:rPr>
              <w:t>egree or equivalent</w:t>
            </w:r>
          </w:p>
          <w:p w14:paraId="738D9A12" w14:textId="1A5C9E4D" w:rsidR="00A25DAF" w:rsidRPr="00A25DAF" w:rsidRDefault="00A25DAF" w:rsidP="00DE0566">
            <w:pPr>
              <w:numPr>
                <w:ilvl w:val="0"/>
                <w:numId w:val="8"/>
              </w:numPr>
              <w:spacing w:after="120"/>
              <w:ind w:left="388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>
              <w:rPr>
                <w:rFonts w:asciiTheme="minorHAnsi" w:eastAsiaTheme="minorHAnsi" w:hAnsiTheme="minorHAnsi" w:cstheme="minorHAnsi"/>
                <w:noProof w:val="0"/>
              </w:rPr>
              <w:t>Counselling qualification</w:t>
            </w:r>
          </w:p>
          <w:p w14:paraId="0F3EED03" w14:textId="6AAC6AE4" w:rsidR="00E123CE" w:rsidRPr="007E4715" w:rsidRDefault="00E123CE" w:rsidP="00DE0566">
            <w:pPr>
              <w:numPr>
                <w:ilvl w:val="0"/>
                <w:numId w:val="8"/>
              </w:numPr>
              <w:spacing w:after="120"/>
              <w:ind w:left="388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="Adobe Gothic Std B" w:hAnsiTheme="minorHAnsi" w:cstheme="minorHAnsi"/>
                <w:noProof w:val="0"/>
                <w:lang w:val="en-GB"/>
              </w:rPr>
              <w:t>Safeguarding training at Level 2 or 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B5E" w14:textId="77777777" w:rsidR="007F42C6" w:rsidRPr="007E4715" w:rsidRDefault="007F42C6" w:rsidP="00DE056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1, 3</w:t>
            </w:r>
          </w:p>
        </w:tc>
      </w:tr>
      <w:tr w:rsidR="007F42C6" w:rsidRPr="007E4715" w14:paraId="14CF1D79" w14:textId="77777777" w:rsidTr="00220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8FF" w14:textId="77777777" w:rsidR="007F42C6" w:rsidRPr="00A25DAF" w:rsidRDefault="007F42C6" w:rsidP="00DE0566">
            <w:pPr>
              <w:keepNext/>
              <w:keepLines/>
              <w:spacing w:after="120"/>
              <w:outlineLvl w:val="2"/>
              <w:rPr>
                <w:rFonts w:asciiTheme="minorHAnsi" w:eastAsiaTheme="majorEastAsia" w:hAnsiTheme="minorHAnsi" w:cstheme="minorHAnsi"/>
                <w:color w:val="1F4D78" w:themeColor="accent1" w:themeShade="7F"/>
              </w:rPr>
            </w:pPr>
            <w:r w:rsidRPr="00A25DAF">
              <w:rPr>
                <w:rFonts w:asciiTheme="minorHAnsi" w:eastAsiaTheme="majorEastAsia" w:hAnsiTheme="minorHAnsi" w:cstheme="minorHAnsi"/>
                <w:color w:val="1F4D78" w:themeColor="accent1" w:themeShade="7F"/>
              </w:rPr>
              <w:t>Experience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123" w14:textId="77777777" w:rsidR="007E4715" w:rsidRPr="002201AD" w:rsidRDefault="002201AD" w:rsidP="002201AD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bdr w:val="nil"/>
                <w:lang w:eastAsia="en-GB"/>
              </w:rPr>
            </w:pPr>
            <w:r w:rsidRPr="002201AD">
              <w:rPr>
                <w:rFonts w:cstheme="minorHAnsi"/>
                <w:color w:val="000000"/>
                <w:sz w:val="20"/>
                <w:szCs w:val="20"/>
                <w:bdr w:val="nil"/>
                <w:lang w:eastAsia="en-GB"/>
              </w:rPr>
              <w:t>Experience or working with young people</w:t>
            </w:r>
          </w:p>
          <w:p w14:paraId="49B91CDF" w14:textId="3D643D17" w:rsidR="002201AD" w:rsidRPr="002201AD" w:rsidRDefault="002201AD" w:rsidP="002201AD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bdr w:val="nil"/>
                <w:lang w:eastAsia="en-GB"/>
              </w:rPr>
            </w:pPr>
            <w:r w:rsidRPr="002201AD">
              <w:rPr>
                <w:rFonts w:cstheme="minorHAnsi"/>
                <w:color w:val="000000"/>
                <w:sz w:val="20"/>
                <w:szCs w:val="20"/>
                <w:bdr w:val="nil"/>
                <w:lang w:eastAsia="en-GB"/>
              </w:rPr>
              <w:t>Experience of working in a team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776" w14:textId="77777777" w:rsidR="002201AD" w:rsidRPr="002201AD" w:rsidRDefault="002201AD" w:rsidP="002201AD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noProof w:val="0"/>
                <w:lang w:val="en-GB"/>
              </w:rPr>
            </w:pPr>
            <w:r w:rsidRPr="007E4715">
              <w:rPr>
                <w:rFonts w:asciiTheme="minorHAnsi" w:eastAsia="Times New Roman" w:hAnsiTheme="minorHAnsi" w:cstheme="minorHAnsi"/>
                <w:noProof w:val="0"/>
                <w:lang w:val="en-GB"/>
              </w:rPr>
              <w:t>Experience of working in a school or college</w:t>
            </w:r>
          </w:p>
          <w:p w14:paraId="0D71950D" w14:textId="4FE3A097" w:rsidR="002201AD" w:rsidRPr="002201AD" w:rsidRDefault="002201AD" w:rsidP="002201AD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noProof w:val="0"/>
                <w:lang w:val="en-GB"/>
              </w:rPr>
            </w:pPr>
            <w:r w:rsidRPr="007E4715">
              <w:rPr>
                <w:rFonts w:asciiTheme="minorHAnsi" w:hAnsiTheme="minorHAnsi" w:cstheme="minorHAnsi"/>
              </w:rPr>
              <w:t xml:space="preserve">Experience of working with a range of students including those with learning, social, emotional and behavioural difficulties </w:t>
            </w:r>
          </w:p>
          <w:p w14:paraId="2AC4ADE9" w14:textId="25F36C5D" w:rsidR="002201AD" w:rsidRPr="007E4715" w:rsidRDefault="002201AD" w:rsidP="002201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 w:val="0"/>
                <w:color w:val="000000"/>
                <w:bdr w:val="nil"/>
                <w:lang w:eastAsia="en-GB"/>
              </w:rPr>
            </w:pPr>
            <w:r w:rsidRPr="007E4715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 xml:space="preserve">Experience of working with young people </w:t>
            </w:r>
            <w:r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 xml:space="preserve">aged </w:t>
            </w:r>
            <w:r w:rsidRPr="007E4715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>14-19</w:t>
            </w:r>
          </w:p>
          <w:p w14:paraId="596FC2C7" w14:textId="3C752426" w:rsidR="002201AD" w:rsidRPr="007E4715" w:rsidRDefault="002201AD" w:rsidP="002201AD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E4715">
              <w:rPr>
                <w:rFonts w:asciiTheme="minorHAnsi" w:hAnsiTheme="minorHAnsi" w:cstheme="minorHAnsi"/>
              </w:rPr>
              <w:t>Experience of working in partnership with parents/carers</w:t>
            </w:r>
          </w:p>
          <w:p w14:paraId="487B335E" w14:textId="77777777" w:rsidR="002201AD" w:rsidRPr="007E4715" w:rsidRDefault="002201AD" w:rsidP="002201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 w:val="0"/>
                <w:color w:val="000000"/>
                <w:bdr w:val="nil"/>
                <w:lang w:eastAsia="en-GB"/>
              </w:rPr>
            </w:pPr>
            <w:r w:rsidRPr="007E4715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 xml:space="preserve">Experience of using IT </w:t>
            </w:r>
            <w:r w:rsidRPr="002201AD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val="en-GB" w:eastAsia="en-GB"/>
              </w:rPr>
              <w:t>software</w:t>
            </w:r>
          </w:p>
          <w:p w14:paraId="396E7BA2" w14:textId="77777777" w:rsidR="002201AD" w:rsidRPr="007E4715" w:rsidRDefault="002201AD" w:rsidP="002201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 w:val="0"/>
                <w:color w:val="000000"/>
                <w:bdr w:val="nil"/>
                <w:lang w:eastAsia="en-GB"/>
              </w:rPr>
            </w:pPr>
            <w:r w:rsidRPr="007E4715">
              <w:rPr>
                <w:rFonts w:asciiTheme="minorHAnsi" w:hAnsiTheme="minorHAnsi" w:cstheme="minorHAnsi"/>
                <w:noProof w:val="0"/>
                <w:color w:val="000000"/>
                <w:bdr w:val="nil"/>
                <w:lang w:eastAsia="en-GB"/>
              </w:rPr>
              <w:t>Experience of record keeping</w:t>
            </w:r>
          </w:p>
          <w:p w14:paraId="5E89D190" w14:textId="77777777" w:rsidR="002201AD" w:rsidRPr="007E4715" w:rsidRDefault="002201AD" w:rsidP="002201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 w:val="0"/>
                <w:color w:val="000000"/>
                <w:bdr w:val="nil"/>
                <w:lang w:eastAsia="en-GB"/>
              </w:rPr>
            </w:pPr>
            <w:r w:rsidRPr="007E4715">
              <w:rPr>
                <w:rFonts w:asciiTheme="minorHAnsi" w:hAnsiTheme="minorHAnsi" w:cstheme="minorHAnsi"/>
                <w:noProof w:val="0"/>
                <w:color w:val="000000"/>
                <w:bdr w:val="nil"/>
                <w:lang w:eastAsia="en-GB"/>
              </w:rPr>
              <w:t xml:space="preserve">Experience of using SIMs </w:t>
            </w:r>
          </w:p>
          <w:p w14:paraId="4A421F6B" w14:textId="77777777" w:rsidR="007F42C6" w:rsidRPr="007E4715" w:rsidRDefault="007F42C6" w:rsidP="00DE0566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E4715">
              <w:rPr>
                <w:rFonts w:asciiTheme="minorHAnsi" w:hAnsiTheme="minorHAnsi" w:cstheme="minorHAnsi"/>
              </w:rPr>
              <w:t>Experience of monito</w:t>
            </w:r>
            <w:r w:rsidR="00DE0566" w:rsidRPr="007E4715">
              <w:rPr>
                <w:rFonts w:asciiTheme="minorHAnsi" w:hAnsiTheme="minorHAnsi" w:cstheme="minorHAnsi"/>
              </w:rPr>
              <w:t>ring attendance and punctuality</w:t>
            </w:r>
          </w:p>
          <w:p w14:paraId="65BC1EAA" w14:textId="77777777" w:rsidR="007F42C6" w:rsidRPr="007E4715" w:rsidRDefault="007F42C6" w:rsidP="00DE0566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E4715">
              <w:rPr>
                <w:rFonts w:asciiTheme="minorHAnsi" w:hAnsiTheme="minorHAnsi" w:cstheme="minorHAnsi"/>
              </w:rPr>
              <w:t>Experience of monitoring student progress and supporting effective intervention programmes for those at</w:t>
            </w:r>
            <w:r w:rsidR="00DE0566" w:rsidRPr="007E4715">
              <w:rPr>
                <w:rFonts w:asciiTheme="minorHAnsi" w:hAnsiTheme="minorHAnsi" w:cstheme="minorHAnsi"/>
              </w:rPr>
              <w:t xml:space="preserve"> risk of underachievement</w:t>
            </w:r>
          </w:p>
          <w:p w14:paraId="7CF154F1" w14:textId="77777777" w:rsidR="007F42C6" w:rsidRPr="007E4715" w:rsidRDefault="007F42C6" w:rsidP="00DE0566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E4715">
              <w:rPr>
                <w:rFonts w:asciiTheme="minorHAnsi" w:hAnsiTheme="minorHAnsi" w:cstheme="minorHAnsi"/>
              </w:rPr>
              <w:t>Experience of</w:t>
            </w:r>
            <w:r w:rsidR="00DE0566" w:rsidRPr="007E4715">
              <w:rPr>
                <w:rFonts w:asciiTheme="minorHAnsi" w:hAnsiTheme="minorHAnsi" w:cstheme="minorHAnsi"/>
              </w:rPr>
              <w:t xml:space="preserve"> working with external agencies</w:t>
            </w:r>
          </w:p>
          <w:p w14:paraId="5154A50D" w14:textId="77777777" w:rsidR="007E4715" w:rsidRPr="007E4715" w:rsidRDefault="007E4715" w:rsidP="007E471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B52C" w14:textId="77777777" w:rsidR="007F42C6" w:rsidRPr="007E4715" w:rsidRDefault="007F42C6" w:rsidP="00DE056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1, 2, 4</w:t>
            </w:r>
          </w:p>
        </w:tc>
      </w:tr>
      <w:tr w:rsidR="007F42C6" w:rsidRPr="007E4715" w14:paraId="4FA2212C" w14:textId="77777777" w:rsidTr="00220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F2E" w14:textId="77777777" w:rsidR="007F42C6" w:rsidRPr="00A25DAF" w:rsidRDefault="007F42C6" w:rsidP="00DE0566">
            <w:pPr>
              <w:keepNext/>
              <w:keepLines/>
              <w:spacing w:after="120"/>
              <w:outlineLvl w:val="2"/>
              <w:rPr>
                <w:rFonts w:asciiTheme="minorHAnsi" w:eastAsiaTheme="majorEastAsia" w:hAnsiTheme="minorHAnsi" w:cstheme="minorHAnsi"/>
                <w:color w:val="1F4D78" w:themeColor="accent1" w:themeShade="7F"/>
              </w:rPr>
            </w:pPr>
            <w:r w:rsidRPr="00A25DAF">
              <w:rPr>
                <w:rFonts w:asciiTheme="minorHAnsi" w:eastAsiaTheme="majorEastAsia" w:hAnsiTheme="minorHAnsi" w:cstheme="minorHAnsi"/>
                <w:color w:val="1F4D78" w:themeColor="accent1" w:themeShade="7F"/>
              </w:rPr>
              <w:t>Knowledge, Skills and Abilities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8B3" w14:textId="77777777" w:rsidR="007E4715" w:rsidRPr="007E4715" w:rsidRDefault="007E4715" w:rsidP="007E4715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suitable to work with children</w:t>
            </w:r>
          </w:p>
          <w:p w14:paraId="39E1C7EF" w14:textId="77777777" w:rsidR="00C01F39" w:rsidRPr="007E4715" w:rsidRDefault="00C01F39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 xml:space="preserve">To have the ability to relate effectively to young people </w:t>
            </w:r>
          </w:p>
          <w:p w14:paraId="25BFEDDF" w14:textId="77777777" w:rsidR="007F42C6" w:rsidRPr="007E4715" w:rsidRDefault="00C01F39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have e</w:t>
            </w:r>
            <w:r w:rsidR="00DE0566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xcellent communication skills</w:t>
            </w:r>
          </w:p>
          <w:p w14:paraId="4F1559E1" w14:textId="77777777" w:rsidR="007F42C6" w:rsidRPr="007E4715" w:rsidRDefault="00C01F39" w:rsidP="00DE056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E4715">
              <w:rPr>
                <w:rFonts w:asciiTheme="minorHAnsi" w:hAnsiTheme="minorHAnsi" w:cstheme="minorHAnsi"/>
              </w:rPr>
              <w:t>To have e</w:t>
            </w:r>
            <w:r w:rsidR="007F42C6" w:rsidRPr="007E4715">
              <w:rPr>
                <w:rFonts w:asciiTheme="minorHAnsi" w:hAnsiTheme="minorHAnsi" w:cstheme="minorHAnsi"/>
              </w:rPr>
              <w:t>xcellent administr</w:t>
            </w:r>
            <w:r w:rsidR="00DE0566" w:rsidRPr="007E4715">
              <w:rPr>
                <w:rFonts w:asciiTheme="minorHAnsi" w:hAnsiTheme="minorHAnsi" w:cstheme="minorHAnsi"/>
              </w:rPr>
              <w:t>ative and organisational skills</w:t>
            </w:r>
          </w:p>
          <w:p w14:paraId="0125ECBA" w14:textId="77777777" w:rsidR="007F42C6" w:rsidRPr="007E4715" w:rsidRDefault="00C01F39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able</w:t>
            </w:r>
            <w:r w:rsidR="007F42C6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 xml:space="preserve"> to relat</w:t>
            </w:r>
            <w:r w:rsidR="00DE0566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e effectively to parents/carers</w:t>
            </w:r>
          </w:p>
          <w:p w14:paraId="76CBC61C" w14:textId="795CE083" w:rsidR="007F42C6" w:rsidRPr="00151BA4" w:rsidRDefault="00C01F39" w:rsidP="00151BA4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able</w:t>
            </w:r>
            <w:r w:rsidR="007F42C6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 xml:space="preserve"> to relate effectively to a wide range of different professionals/ external agencies</w:t>
            </w:r>
          </w:p>
          <w:p w14:paraId="027C18A0" w14:textId="7B1DF2BA" w:rsidR="007F42C6" w:rsidRPr="00110FAC" w:rsidRDefault="00C01F39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have the a</w:t>
            </w:r>
            <w:r w:rsidR="007F42C6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bility to motivate</w:t>
            </w:r>
            <w:r w:rsidR="00DE0566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 xml:space="preserve"> students and raise achievement</w:t>
            </w:r>
          </w:p>
          <w:p w14:paraId="4295D0C6" w14:textId="15A8E09D" w:rsidR="0057073D" w:rsidRPr="007E4715" w:rsidRDefault="0057073D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>
              <w:rPr>
                <w:rFonts w:asciiTheme="minorHAnsi" w:eastAsia="Adobe Gothic Std B" w:hAnsiTheme="minorHAnsi" w:cstheme="minorHAnsi"/>
                <w:noProof w:val="0"/>
                <w:lang w:val="en-GB"/>
              </w:rPr>
              <w:t>To be prepared to obtain a counselling qualification if not already in possession of one</w:t>
            </w:r>
          </w:p>
          <w:p w14:paraId="6DC951F8" w14:textId="77777777" w:rsidR="007F42C6" w:rsidRPr="007E4715" w:rsidRDefault="007F42C6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 xml:space="preserve">To have </w:t>
            </w:r>
            <w:r w:rsidR="00DE0566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a passion for learning</w:t>
            </w:r>
          </w:p>
          <w:p w14:paraId="5F5A7880" w14:textId="77777777" w:rsidR="007F42C6" w:rsidRPr="007E4715" w:rsidRDefault="007F42C6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 xml:space="preserve">To have high expectations of self and </w:t>
            </w:r>
            <w:r w:rsidR="00DE0566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others</w:t>
            </w:r>
          </w:p>
          <w:p w14:paraId="2CCDBC83" w14:textId="77777777" w:rsidR="007F42C6" w:rsidRPr="007E4715" w:rsidRDefault="00DE0566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have empathy and humility</w:t>
            </w:r>
          </w:p>
          <w:p w14:paraId="6BC5CAA6" w14:textId="77777777" w:rsidR="007F42C6" w:rsidRPr="007E4715" w:rsidRDefault="007F42C6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h</w:t>
            </w:r>
            <w:r w:rsidR="00DE0566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ave a VERY good sense of humour</w:t>
            </w:r>
          </w:p>
          <w:p w14:paraId="1DFC3313" w14:textId="77777777" w:rsidR="007F42C6" w:rsidRPr="007E4715" w:rsidRDefault="00DE0566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confident</w:t>
            </w:r>
          </w:p>
          <w:p w14:paraId="0A566958" w14:textId="77777777" w:rsidR="007F42C6" w:rsidRPr="007E4715" w:rsidRDefault="00DE0566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flexible</w:t>
            </w:r>
          </w:p>
          <w:p w14:paraId="3013F843" w14:textId="77777777" w:rsidR="007F42C6" w:rsidRPr="007E4715" w:rsidRDefault="00DE0566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resilient</w:t>
            </w:r>
          </w:p>
          <w:p w14:paraId="0927EB06" w14:textId="46221FD3" w:rsidR="007F42C6" w:rsidRPr="007E4715" w:rsidRDefault="007F42C6" w:rsidP="00DE0566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work eff</w:t>
            </w:r>
            <w:r w:rsidR="00DE0566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ectively under pressure</w:t>
            </w:r>
          </w:p>
          <w:p w14:paraId="72BCCA07" w14:textId="2A5426AF" w:rsidR="007E4715" w:rsidRPr="00110FAC" w:rsidRDefault="00D7791C" w:rsidP="00110FAC">
            <w:pPr>
              <w:numPr>
                <w:ilvl w:val="0"/>
                <w:numId w:val="7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 xml:space="preserve">To </w:t>
            </w:r>
            <w:r w:rsidR="007E4715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 xml:space="preserve">be able to </w:t>
            </w:r>
            <w:r w:rsidR="00DE0566"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meet deadlines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5A10" w14:textId="77777777" w:rsidR="007F42C6" w:rsidRPr="007E4715" w:rsidRDefault="007F42C6" w:rsidP="00DE0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E5AA2BF" w14:textId="77777777" w:rsidR="00110FAC" w:rsidRPr="007E4715" w:rsidRDefault="00110FAC" w:rsidP="00110FAC">
            <w:pPr>
              <w:numPr>
                <w:ilvl w:val="0"/>
                <w:numId w:val="23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innovative</w:t>
            </w:r>
          </w:p>
          <w:p w14:paraId="2F4F0AD4" w14:textId="77777777" w:rsidR="007E4715" w:rsidRPr="007E4715" w:rsidRDefault="007E4715" w:rsidP="00110FAC">
            <w:pPr>
              <w:numPr>
                <w:ilvl w:val="0"/>
                <w:numId w:val="23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charismatic and able to inspire students and staff</w:t>
            </w:r>
          </w:p>
          <w:p w14:paraId="0E3C8F43" w14:textId="77777777" w:rsidR="007F42C6" w:rsidRPr="007E4715" w:rsidRDefault="007E4715" w:rsidP="00110FAC">
            <w:pPr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E4715">
              <w:rPr>
                <w:rFonts w:asciiTheme="minorHAnsi" w:hAnsiTheme="minorHAnsi" w:cstheme="minorHAnsi"/>
              </w:rPr>
              <w:t>To have a k</w:t>
            </w:r>
            <w:r w:rsidR="007F42C6" w:rsidRPr="007E4715">
              <w:rPr>
                <w:rFonts w:asciiTheme="minorHAnsi" w:hAnsiTheme="minorHAnsi" w:cstheme="minorHAnsi"/>
              </w:rPr>
              <w:t xml:space="preserve">nowledge of how external agencies </w:t>
            </w:r>
            <w:r w:rsidR="00DE0566" w:rsidRPr="007E4715">
              <w:rPr>
                <w:rFonts w:asciiTheme="minorHAnsi" w:hAnsiTheme="minorHAnsi" w:cstheme="minorHAnsi"/>
              </w:rPr>
              <w:t>operate and link with education</w:t>
            </w:r>
          </w:p>
          <w:p w14:paraId="4450AFFE" w14:textId="77777777" w:rsidR="00C01F39" w:rsidRPr="007E4715" w:rsidRDefault="00C01F39" w:rsidP="007E4715">
            <w:pPr>
              <w:spacing w:after="12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505" w14:textId="77777777" w:rsidR="007F42C6" w:rsidRPr="007E4715" w:rsidRDefault="007F42C6" w:rsidP="00DE056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1, 2, 3, 4</w:t>
            </w:r>
          </w:p>
        </w:tc>
      </w:tr>
    </w:tbl>
    <w:p w14:paraId="19DF8574" w14:textId="77777777" w:rsidR="004F72D9" w:rsidRPr="00E90525" w:rsidRDefault="004F72D9" w:rsidP="004F72D9">
      <w:pPr>
        <w:jc w:val="both"/>
        <w:rPr>
          <w:rFonts w:ascii="Arial" w:eastAsia="Adobe Gothic Std B" w:hAnsi="Arial" w:cs="Arial"/>
          <w:sz w:val="22"/>
          <w:szCs w:val="22"/>
        </w:rPr>
      </w:pPr>
      <w:r w:rsidRPr="00E90525">
        <w:rPr>
          <w:rFonts w:ascii="Arial" w:eastAsia="Adobe Gothic Std B" w:hAnsi="Arial" w:cs="Arial"/>
          <w:sz w:val="22"/>
          <w:szCs w:val="22"/>
        </w:rPr>
        <w:t>Methods of measurement:</w:t>
      </w:r>
    </w:p>
    <w:p w14:paraId="2F0F7F45" w14:textId="77777777" w:rsidR="004F72D9" w:rsidRPr="00E90525" w:rsidRDefault="004F72D9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t>Application form</w:t>
      </w:r>
    </w:p>
    <w:p w14:paraId="00924287" w14:textId="77777777" w:rsidR="004F72D9" w:rsidRPr="00E90525" w:rsidRDefault="004F72D9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t>Interview</w:t>
      </w:r>
    </w:p>
    <w:p w14:paraId="060EDAF6" w14:textId="77777777" w:rsidR="004F72D9" w:rsidRDefault="004F72D9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t>Proof of qualifications</w:t>
      </w:r>
    </w:p>
    <w:p w14:paraId="02F2BF67" w14:textId="77777777" w:rsidR="00970888" w:rsidRDefault="00970888" w:rsidP="004F72D9">
      <w:pPr>
        <w:pStyle w:val="ListParagraph"/>
        <w:numPr>
          <w:ilvl w:val="0"/>
          <w:numId w:val="9"/>
        </w:numPr>
        <w:jc w:val="both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References</w:t>
      </w:r>
    </w:p>
    <w:p w14:paraId="35A57B96" w14:textId="77777777" w:rsidR="004F72D9" w:rsidRPr="00281720" w:rsidRDefault="004F72D9" w:rsidP="004F72D9">
      <w:pPr>
        <w:ind w:left="360"/>
        <w:jc w:val="both"/>
        <w:rPr>
          <w:rFonts w:ascii="Arial" w:eastAsia="Adobe Gothic Std B" w:hAnsi="Arial" w:cs="Arial"/>
        </w:rPr>
      </w:pPr>
      <w:r w:rsidRPr="00281720">
        <w:rPr>
          <w:rFonts w:ascii="Arial" w:eastAsia="Adobe Gothic Std B" w:hAnsi="Arial" w:cs="Arial"/>
        </w:rPr>
        <w:lastRenderedPageBreak/>
        <w:t xml:space="preserve">We will consider any reasonable adjustments under the terms of the Disability Discrimination Act (1995), to enable an applicant with a disaility (as defined under the Act) to meet the requirements of the post. </w:t>
      </w:r>
    </w:p>
    <w:p w14:paraId="288307A8" w14:textId="77777777" w:rsidR="004F72D9" w:rsidRDefault="004F72D9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14:paraId="45C98F19" w14:textId="77777777" w:rsidR="004F72D9" w:rsidRPr="00E90525" w:rsidRDefault="004F72D9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14:paraId="60838E78" w14:textId="77777777" w:rsidR="004F72D9" w:rsidRDefault="004F72D9"/>
    <w:sectPr w:rsidR="004F72D9" w:rsidSect="009F21D4">
      <w:head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E2DDF" w14:textId="77777777" w:rsidR="00EA37FE" w:rsidRDefault="00EA37FE" w:rsidP="004F72D9">
      <w:r>
        <w:separator/>
      </w:r>
    </w:p>
  </w:endnote>
  <w:endnote w:type="continuationSeparator" w:id="0">
    <w:p w14:paraId="1E5DC92D" w14:textId="77777777" w:rsidR="00EA37FE" w:rsidRDefault="00EA37FE" w:rsidP="004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81177" w14:textId="77777777" w:rsidR="00EA37FE" w:rsidRDefault="00EA37FE" w:rsidP="004F72D9">
      <w:r>
        <w:separator/>
      </w:r>
    </w:p>
  </w:footnote>
  <w:footnote w:type="continuationSeparator" w:id="0">
    <w:p w14:paraId="2DAAF807" w14:textId="77777777" w:rsidR="00EA37FE" w:rsidRDefault="00EA37FE" w:rsidP="004F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3614" w14:textId="77777777" w:rsidR="004F72D9" w:rsidRDefault="004F72D9">
    <w:pPr>
      <w:pStyle w:val="Header"/>
    </w:pPr>
  </w:p>
  <w:p w14:paraId="30D67169" w14:textId="77777777" w:rsidR="004F72D9" w:rsidRDefault="004F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F8B"/>
    <w:multiLevelType w:val="hybridMultilevel"/>
    <w:tmpl w:val="FB50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0DC"/>
    <w:multiLevelType w:val="hybridMultilevel"/>
    <w:tmpl w:val="D11C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4967"/>
    <w:multiLevelType w:val="hybridMultilevel"/>
    <w:tmpl w:val="6A6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49EA"/>
    <w:multiLevelType w:val="hybridMultilevel"/>
    <w:tmpl w:val="AD1A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14D4C"/>
    <w:multiLevelType w:val="hybridMultilevel"/>
    <w:tmpl w:val="2C4CE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2643B"/>
    <w:multiLevelType w:val="hybridMultilevel"/>
    <w:tmpl w:val="09AC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2FA0"/>
    <w:multiLevelType w:val="hybridMultilevel"/>
    <w:tmpl w:val="6EB2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025BD"/>
    <w:multiLevelType w:val="hybridMultilevel"/>
    <w:tmpl w:val="F69A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44C80"/>
    <w:multiLevelType w:val="multilevel"/>
    <w:tmpl w:val="6360B9F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1A75436F"/>
    <w:multiLevelType w:val="hybridMultilevel"/>
    <w:tmpl w:val="783CF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5203B5"/>
    <w:multiLevelType w:val="hybridMultilevel"/>
    <w:tmpl w:val="E9CCD9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B5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9026329"/>
    <w:multiLevelType w:val="hybridMultilevel"/>
    <w:tmpl w:val="425C4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005A3"/>
    <w:multiLevelType w:val="hybridMultilevel"/>
    <w:tmpl w:val="EA20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277F8"/>
    <w:multiLevelType w:val="hybridMultilevel"/>
    <w:tmpl w:val="80863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61094"/>
    <w:multiLevelType w:val="multilevel"/>
    <w:tmpl w:val="58F0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F2AE8"/>
    <w:multiLevelType w:val="hybridMultilevel"/>
    <w:tmpl w:val="A60E0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07E26"/>
    <w:multiLevelType w:val="hybridMultilevel"/>
    <w:tmpl w:val="6968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841CC"/>
    <w:multiLevelType w:val="hybridMultilevel"/>
    <w:tmpl w:val="CC76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CD07D5E"/>
    <w:multiLevelType w:val="hybridMultilevel"/>
    <w:tmpl w:val="AB6E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E48"/>
    <w:multiLevelType w:val="hybridMultilevel"/>
    <w:tmpl w:val="CEC8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C4201"/>
    <w:multiLevelType w:val="hybridMultilevel"/>
    <w:tmpl w:val="9FD2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80C92"/>
    <w:multiLevelType w:val="hybridMultilevel"/>
    <w:tmpl w:val="FB76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A00"/>
    <w:multiLevelType w:val="hybridMultilevel"/>
    <w:tmpl w:val="B9D0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92174"/>
    <w:multiLevelType w:val="hybridMultilevel"/>
    <w:tmpl w:val="6CF2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69CA2">
      <w:numFmt w:val="bullet"/>
      <w:lvlText w:val="·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00692"/>
    <w:multiLevelType w:val="hybridMultilevel"/>
    <w:tmpl w:val="5DD0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179B8"/>
    <w:multiLevelType w:val="hybridMultilevel"/>
    <w:tmpl w:val="3C96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1883"/>
    <w:multiLevelType w:val="hybridMultilevel"/>
    <w:tmpl w:val="1D4C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235BB"/>
    <w:multiLevelType w:val="hybridMultilevel"/>
    <w:tmpl w:val="F78C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F3B35"/>
    <w:multiLevelType w:val="hybridMultilevel"/>
    <w:tmpl w:val="509E30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27"/>
  </w:num>
  <w:num w:numId="5">
    <w:abstractNumId w:val="2"/>
  </w:num>
  <w:num w:numId="6">
    <w:abstractNumId w:val="25"/>
  </w:num>
  <w:num w:numId="7">
    <w:abstractNumId w:val="21"/>
  </w:num>
  <w:num w:numId="8">
    <w:abstractNumId w:val="29"/>
  </w:num>
  <w:num w:numId="9">
    <w:abstractNumId w:val="17"/>
  </w:num>
  <w:num w:numId="10">
    <w:abstractNumId w:val="23"/>
  </w:num>
  <w:num w:numId="11">
    <w:abstractNumId w:val="11"/>
  </w:num>
  <w:num w:numId="12">
    <w:abstractNumId w:val="28"/>
  </w:num>
  <w:num w:numId="13">
    <w:abstractNumId w:val="22"/>
  </w:num>
  <w:num w:numId="14">
    <w:abstractNumId w:val="26"/>
  </w:num>
  <w:num w:numId="15">
    <w:abstractNumId w:val="30"/>
  </w:num>
  <w:num w:numId="16">
    <w:abstractNumId w:val="24"/>
  </w:num>
  <w:num w:numId="17">
    <w:abstractNumId w:val="4"/>
  </w:num>
  <w:num w:numId="18">
    <w:abstractNumId w:val="10"/>
  </w:num>
  <w:num w:numId="19">
    <w:abstractNumId w:val="7"/>
  </w:num>
  <w:num w:numId="20">
    <w:abstractNumId w:val="20"/>
  </w:num>
  <w:num w:numId="21">
    <w:abstractNumId w:val="18"/>
  </w:num>
  <w:num w:numId="22">
    <w:abstractNumId w:val="16"/>
  </w:num>
  <w:num w:numId="23">
    <w:abstractNumId w:val="13"/>
  </w:num>
  <w:num w:numId="24">
    <w:abstractNumId w:val="13"/>
  </w:num>
  <w:num w:numId="25">
    <w:abstractNumId w:val="14"/>
  </w:num>
  <w:num w:numId="26">
    <w:abstractNumId w:val="12"/>
  </w:num>
  <w:num w:numId="27">
    <w:abstractNumId w:val="9"/>
  </w:num>
  <w:num w:numId="28">
    <w:abstractNumId w:val="6"/>
  </w:num>
  <w:num w:numId="29">
    <w:abstractNumId w:val="15"/>
  </w:num>
  <w:num w:numId="30">
    <w:abstractNumId w:val="1"/>
  </w:num>
  <w:num w:numId="31">
    <w:abstractNumId w:val="0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D9"/>
    <w:rsid w:val="00046321"/>
    <w:rsid w:val="00067AAE"/>
    <w:rsid w:val="00074022"/>
    <w:rsid w:val="00087BB9"/>
    <w:rsid w:val="000A2982"/>
    <w:rsid w:val="000B79DE"/>
    <w:rsid w:val="000D07F3"/>
    <w:rsid w:val="000E6C25"/>
    <w:rsid w:val="00110FAC"/>
    <w:rsid w:val="00121493"/>
    <w:rsid w:val="0012572F"/>
    <w:rsid w:val="0012623D"/>
    <w:rsid w:val="00151BA4"/>
    <w:rsid w:val="001B5622"/>
    <w:rsid w:val="00207111"/>
    <w:rsid w:val="00216DAC"/>
    <w:rsid w:val="002201AD"/>
    <w:rsid w:val="002351E5"/>
    <w:rsid w:val="00237C01"/>
    <w:rsid w:val="00246D4D"/>
    <w:rsid w:val="00257D21"/>
    <w:rsid w:val="00296DFB"/>
    <w:rsid w:val="002E5AC0"/>
    <w:rsid w:val="00316E8D"/>
    <w:rsid w:val="00362318"/>
    <w:rsid w:val="003668E6"/>
    <w:rsid w:val="003961DC"/>
    <w:rsid w:val="003D4983"/>
    <w:rsid w:val="004627AF"/>
    <w:rsid w:val="004B55B9"/>
    <w:rsid w:val="004C7631"/>
    <w:rsid w:val="004E2CF7"/>
    <w:rsid w:val="004F72D9"/>
    <w:rsid w:val="005319C1"/>
    <w:rsid w:val="005437F3"/>
    <w:rsid w:val="00570673"/>
    <w:rsid w:val="0057073D"/>
    <w:rsid w:val="00582E8D"/>
    <w:rsid w:val="005C57DE"/>
    <w:rsid w:val="005D0C68"/>
    <w:rsid w:val="005E0C1C"/>
    <w:rsid w:val="005E6283"/>
    <w:rsid w:val="00602252"/>
    <w:rsid w:val="006405ED"/>
    <w:rsid w:val="00651B64"/>
    <w:rsid w:val="00661631"/>
    <w:rsid w:val="006A10DF"/>
    <w:rsid w:val="006C25D9"/>
    <w:rsid w:val="006D0EAC"/>
    <w:rsid w:val="00712CCB"/>
    <w:rsid w:val="007233C1"/>
    <w:rsid w:val="00740403"/>
    <w:rsid w:val="00797CD9"/>
    <w:rsid w:val="007D1B8F"/>
    <w:rsid w:val="007D4AB8"/>
    <w:rsid w:val="007D57D0"/>
    <w:rsid w:val="007D65F8"/>
    <w:rsid w:val="007E0FF3"/>
    <w:rsid w:val="007E4715"/>
    <w:rsid w:val="007E4E4F"/>
    <w:rsid w:val="007F42C6"/>
    <w:rsid w:val="0081008E"/>
    <w:rsid w:val="00811BBF"/>
    <w:rsid w:val="00816D19"/>
    <w:rsid w:val="008325CD"/>
    <w:rsid w:val="00857162"/>
    <w:rsid w:val="0088094C"/>
    <w:rsid w:val="0088230D"/>
    <w:rsid w:val="008923CA"/>
    <w:rsid w:val="008956E2"/>
    <w:rsid w:val="008966A7"/>
    <w:rsid w:val="008B78F3"/>
    <w:rsid w:val="0091206F"/>
    <w:rsid w:val="00940B3E"/>
    <w:rsid w:val="00944D05"/>
    <w:rsid w:val="0094672D"/>
    <w:rsid w:val="00970888"/>
    <w:rsid w:val="009836C5"/>
    <w:rsid w:val="00995753"/>
    <w:rsid w:val="009F21D4"/>
    <w:rsid w:val="009F79A8"/>
    <w:rsid w:val="00A25DAF"/>
    <w:rsid w:val="00A3456D"/>
    <w:rsid w:val="00A45B11"/>
    <w:rsid w:val="00A5482C"/>
    <w:rsid w:val="00A61C46"/>
    <w:rsid w:val="00A73555"/>
    <w:rsid w:val="00A85574"/>
    <w:rsid w:val="00A9053D"/>
    <w:rsid w:val="00AB6B8F"/>
    <w:rsid w:val="00AF6B7F"/>
    <w:rsid w:val="00B06189"/>
    <w:rsid w:val="00B15725"/>
    <w:rsid w:val="00B23B80"/>
    <w:rsid w:val="00B2430D"/>
    <w:rsid w:val="00B35F61"/>
    <w:rsid w:val="00B443D3"/>
    <w:rsid w:val="00B46BDA"/>
    <w:rsid w:val="00B579B5"/>
    <w:rsid w:val="00B745EB"/>
    <w:rsid w:val="00B930BD"/>
    <w:rsid w:val="00B94C40"/>
    <w:rsid w:val="00BB61FE"/>
    <w:rsid w:val="00BC441E"/>
    <w:rsid w:val="00BC5D22"/>
    <w:rsid w:val="00BE23B4"/>
    <w:rsid w:val="00C01F39"/>
    <w:rsid w:val="00C06B40"/>
    <w:rsid w:val="00C65C6E"/>
    <w:rsid w:val="00C74717"/>
    <w:rsid w:val="00CC2C39"/>
    <w:rsid w:val="00CE1DC2"/>
    <w:rsid w:val="00CE74FD"/>
    <w:rsid w:val="00CF79B0"/>
    <w:rsid w:val="00D0009B"/>
    <w:rsid w:val="00D44627"/>
    <w:rsid w:val="00D7791C"/>
    <w:rsid w:val="00D83889"/>
    <w:rsid w:val="00D9146D"/>
    <w:rsid w:val="00DA45C0"/>
    <w:rsid w:val="00DC170B"/>
    <w:rsid w:val="00DE0566"/>
    <w:rsid w:val="00DE3368"/>
    <w:rsid w:val="00DF3F90"/>
    <w:rsid w:val="00E123CE"/>
    <w:rsid w:val="00E43DE9"/>
    <w:rsid w:val="00E7097B"/>
    <w:rsid w:val="00EA37FE"/>
    <w:rsid w:val="00EB3ED3"/>
    <w:rsid w:val="00EB6ECA"/>
    <w:rsid w:val="00F33A0D"/>
    <w:rsid w:val="00F34A18"/>
    <w:rsid w:val="00F85D1F"/>
    <w:rsid w:val="00F90CC9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2C13"/>
  <w15:chartTrackingRefBased/>
  <w15:docId w15:val="{8630796F-E963-4627-A46B-BA251456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B9"/>
    <w:pPr>
      <w:spacing w:after="0" w:line="240" w:lineRule="auto"/>
    </w:pPr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2D9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F7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LightList-Accent1">
    <w:name w:val="Light List Accent 1"/>
    <w:basedOn w:val="TableNormal"/>
    <w:uiPriority w:val="61"/>
    <w:rsid w:val="004F72D9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4F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D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/>
    </w:rPr>
  </w:style>
  <w:style w:type="paragraph" w:customStyle="1" w:styleId="Default">
    <w:name w:val="Default"/>
    <w:rsid w:val="005C57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DeptBullets">
    <w:name w:val="DeptBullets"/>
    <w:basedOn w:val="Normal"/>
    <w:link w:val="DeptBulletsChar"/>
    <w:rsid w:val="00F33A0D"/>
    <w:pPr>
      <w:widowControl w:val="0"/>
      <w:numPr>
        <w:numId w:val="20"/>
      </w:numPr>
      <w:overflowPunct w:val="0"/>
      <w:autoSpaceDE w:val="0"/>
      <w:autoSpaceDN w:val="0"/>
      <w:adjustRightInd w:val="0"/>
      <w:spacing w:after="240"/>
    </w:pPr>
    <w:rPr>
      <w:rFonts w:ascii="Arial" w:eastAsia="Times New Roman" w:hAnsi="Arial"/>
      <w:noProof w:val="0"/>
      <w:sz w:val="24"/>
      <w:lang w:val="en-GB"/>
    </w:rPr>
  </w:style>
  <w:style w:type="character" w:customStyle="1" w:styleId="DeptBulletsChar">
    <w:name w:val="DeptBullets Char"/>
    <w:link w:val="DeptBullets"/>
    <w:rsid w:val="00F33A0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F3F5-015A-416B-8124-41E61DF2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Belinda Griffin</cp:lastModifiedBy>
  <cp:revision>2</cp:revision>
  <dcterms:created xsi:type="dcterms:W3CDTF">2022-05-03T08:25:00Z</dcterms:created>
  <dcterms:modified xsi:type="dcterms:W3CDTF">2022-05-03T08:25:00Z</dcterms:modified>
</cp:coreProperties>
</file>