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74"/>
        <w:gridCol w:w="8732"/>
      </w:tblGrid>
      <w:tr w:rsidR="004F72D9" w14:paraId="1726AB21" w14:textId="77777777" w:rsidTr="006B1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gridSpan w:val="2"/>
          </w:tcPr>
          <w:p w14:paraId="1726AB20" w14:textId="1C9ED3C5" w:rsidR="004F72D9" w:rsidRPr="009C49A4" w:rsidRDefault="00161A50" w:rsidP="00B774B3">
            <w:pPr>
              <w:pStyle w:val="Heading2"/>
              <w:spacing w:before="40"/>
              <w:rPr>
                <w:b/>
              </w:rPr>
            </w:pPr>
            <w:r>
              <w:rPr>
                <w:b/>
                <w:color w:val="FFFFFF" w:themeColor="background1"/>
                <w:sz w:val="28"/>
              </w:rPr>
              <w:t xml:space="preserve">Lead Practitoner: </w:t>
            </w:r>
            <w:r w:rsidR="000973B0">
              <w:rPr>
                <w:b/>
                <w:color w:val="FFFFFF" w:themeColor="background1"/>
                <w:sz w:val="28"/>
              </w:rPr>
              <w:t>English</w:t>
            </w:r>
          </w:p>
        </w:tc>
      </w:tr>
      <w:tr w:rsidR="004F72D9" w14:paraId="1726AB23" w14:textId="77777777" w:rsidTr="006B1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gridSpan w:val="2"/>
          </w:tcPr>
          <w:p w14:paraId="1726AB22" w14:textId="77777777" w:rsidR="004F72D9" w:rsidRPr="004F72D9" w:rsidRDefault="004F72D9" w:rsidP="00226781">
            <w:pPr>
              <w:spacing w:before="120" w:after="120" w:line="300" w:lineRule="auto"/>
              <w:rPr>
                <w:rFonts w:asciiTheme="majorHAnsi" w:eastAsia="Adobe Gothic Std B" w:hAnsiTheme="majorHAnsi" w:cstheme="majorHAnsi"/>
                <w:sz w:val="28"/>
                <w:szCs w:val="28"/>
              </w:rPr>
            </w:pPr>
            <w:r>
              <w:rPr>
                <w:rFonts w:asciiTheme="majorHAnsi" w:eastAsia="Adobe Gothic Std B" w:hAnsiTheme="majorHAnsi" w:cstheme="majorHAnsi"/>
                <w:color w:val="0070C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1726AB9A" wp14:editId="172BCD09">
                  <wp:simplePos x="0" y="0"/>
                  <wp:positionH relativeFrom="margin">
                    <wp:posOffset>4960620</wp:posOffset>
                  </wp:positionH>
                  <wp:positionV relativeFrom="paragraph">
                    <wp:posOffset>13970</wp:posOffset>
                  </wp:positionV>
                  <wp:extent cx="536575" cy="379095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705" y="20623"/>
                      <wp:lineTo x="207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72D9">
              <w:rPr>
                <w:rFonts w:asciiTheme="majorHAnsi" w:eastAsia="Adobe Gothic Std B" w:hAnsiTheme="majorHAnsi" w:cstheme="majorHAnsi"/>
                <w:color w:val="0070C0"/>
                <w:sz w:val="28"/>
                <w:szCs w:val="28"/>
              </w:rPr>
              <w:t>Job Description</w:t>
            </w:r>
          </w:p>
        </w:tc>
      </w:tr>
      <w:tr w:rsidR="004F72D9" w14:paraId="1726AB2E" w14:textId="77777777" w:rsidTr="006B1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</w:tcPr>
          <w:p w14:paraId="1726AB25" w14:textId="77777777" w:rsidR="004F72D9" w:rsidRPr="00E517A8" w:rsidRDefault="004F72D9" w:rsidP="006B10D7">
            <w:pPr>
              <w:pStyle w:val="Heading2"/>
              <w:spacing w:beforeLines="40" w:before="96"/>
              <w:rPr>
                <w:rFonts w:ascii="Arial" w:eastAsia="Adobe Gothic Std B" w:hAnsi="Arial" w:cs="Arial"/>
                <w:sz w:val="24"/>
                <w:szCs w:val="24"/>
              </w:rPr>
            </w:pPr>
          </w:p>
        </w:tc>
        <w:tc>
          <w:tcPr>
            <w:tcW w:w="8732" w:type="dxa"/>
          </w:tcPr>
          <w:p w14:paraId="247FFAD8" w14:textId="011EAF84" w:rsidR="006B5FBC" w:rsidRDefault="00926AFC" w:rsidP="006B5FBC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>
              <w:rPr>
                <w:rFonts w:ascii="Arial" w:eastAsia="Adobe Gothic Std B" w:hAnsi="Arial" w:cs="Arial"/>
                <w:sz w:val="22"/>
                <w:szCs w:val="22"/>
              </w:rPr>
              <w:t xml:space="preserve">Working with the Senior Assistant Principal Teaching &amp; Learning and the wider Leadership Team </w:t>
            </w:r>
            <w:r w:rsidR="006B5FBC">
              <w:rPr>
                <w:rFonts w:ascii="Arial" w:eastAsia="Adobe Gothic Std B" w:hAnsi="Arial" w:cs="Arial"/>
                <w:sz w:val="22"/>
                <w:szCs w:val="22"/>
              </w:rPr>
              <w:t>you</w:t>
            </w:r>
            <w:r w:rsidR="00B209A7">
              <w:rPr>
                <w:rFonts w:ascii="Arial" w:eastAsia="Adobe Gothic Std B" w:hAnsi="Arial" w:cs="Arial"/>
                <w:sz w:val="22"/>
                <w:szCs w:val="22"/>
              </w:rPr>
              <w:t xml:space="preserve"> will:</w:t>
            </w:r>
          </w:p>
          <w:p w14:paraId="523A10AC" w14:textId="177903FB" w:rsidR="004F6292" w:rsidRPr="00B209A7" w:rsidRDefault="00B209A7" w:rsidP="00B209A7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  <w:lang w:val="en-US"/>
              </w:rPr>
              <w:t>Lead on</w:t>
            </w:r>
            <w:r w:rsidR="00C91F2C" w:rsidRPr="00B209A7">
              <w:rPr>
                <w:rFonts w:ascii="Arial" w:eastAsia="Adobe Gothic Std B" w:hAnsi="Arial" w:cs="Arial"/>
              </w:rPr>
              <w:t xml:space="preserve"> the quality assurance of teaching and learning across the curriculum via scrutiny of curriculum plans, lesson visits and work scrutiny</w:t>
            </w:r>
          </w:p>
          <w:p w14:paraId="4E21D8A6" w14:textId="1B6E1459" w:rsidR="00B209A7" w:rsidRDefault="00B209A7" w:rsidP="00C91F2C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Mentor </w:t>
            </w:r>
            <w:r w:rsidR="00E36A9B">
              <w:rPr>
                <w:rFonts w:ascii="Arial" w:eastAsia="Adobe Gothic Std B" w:hAnsi="Arial" w:cs="Arial"/>
              </w:rPr>
              <w:t>teachers on the Good to Outstanding programme</w:t>
            </w:r>
          </w:p>
          <w:p w14:paraId="62B35778" w14:textId="3AAEA400" w:rsidR="00E36A9B" w:rsidRDefault="00E36A9B" w:rsidP="00C91F2C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Mentor ECTs and SCITTs</w:t>
            </w:r>
          </w:p>
          <w:p w14:paraId="658CB977" w14:textId="6C673324" w:rsidR="00C91F2C" w:rsidRPr="00C91F2C" w:rsidRDefault="00C91F2C" w:rsidP="00C91F2C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Deliver CPD to support inclusive teaching and learning across the school</w:t>
            </w:r>
          </w:p>
          <w:p w14:paraId="4AE9754A" w14:textId="15847FE9" w:rsidR="00C31F99" w:rsidRDefault="00CF356A" w:rsidP="00B071F0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Teach </w:t>
            </w:r>
            <w:r w:rsidR="0007340C">
              <w:rPr>
                <w:rFonts w:ascii="Arial" w:eastAsia="Adobe Gothic Std B" w:hAnsi="Arial" w:cs="Arial"/>
              </w:rPr>
              <w:t xml:space="preserve">English Language and English Literature </w:t>
            </w:r>
            <w:r>
              <w:rPr>
                <w:rFonts w:ascii="Arial" w:eastAsia="Adobe Gothic Std B" w:hAnsi="Arial" w:cs="Arial"/>
              </w:rPr>
              <w:t>to GCSE</w:t>
            </w:r>
          </w:p>
          <w:p w14:paraId="538B947E" w14:textId="33F611A7" w:rsidR="0007340C" w:rsidRDefault="0007340C" w:rsidP="00B071F0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Lead</w:t>
            </w:r>
            <w:r w:rsidR="004F6292">
              <w:rPr>
                <w:rFonts w:ascii="Arial" w:eastAsia="Adobe Gothic Std B" w:hAnsi="Arial" w:cs="Arial"/>
              </w:rPr>
              <w:t xml:space="preserve"> </w:t>
            </w:r>
            <w:r>
              <w:rPr>
                <w:rFonts w:ascii="Arial" w:eastAsia="Adobe Gothic Std B" w:hAnsi="Arial" w:cs="Arial"/>
              </w:rPr>
              <w:t>str</w:t>
            </w:r>
            <w:r w:rsidR="00E36A9B">
              <w:rPr>
                <w:rFonts w:ascii="Arial" w:eastAsia="Adobe Gothic Std B" w:hAnsi="Arial" w:cs="Arial"/>
              </w:rPr>
              <w:t>a</w:t>
            </w:r>
            <w:r>
              <w:rPr>
                <w:rFonts w:ascii="Arial" w:eastAsia="Adobe Gothic Std B" w:hAnsi="Arial" w:cs="Arial"/>
              </w:rPr>
              <w:t xml:space="preserve">tegies to make English </w:t>
            </w:r>
            <w:r w:rsidR="004F6292">
              <w:rPr>
                <w:rFonts w:ascii="Arial" w:eastAsia="Adobe Gothic Std B" w:hAnsi="Arial" w:cs="Arial"/>
              </w:rPr>
              <w:t>as a subject relevant to the world of work</w:t>
            </w:r>
          </w:p>
          <w:p w14:paraId="1FA7357C" w14:textId="366D00BF" w:rsidR="004F6292" w:rsidRPr="004F6292" w:rsidRDefault="004F6292" w:rsidP="004F6292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Co-ordinate employer- engaged learning within the English department</w:t>
            </w:r>
          </w:p>
          <w:p w14:paraId="0F1CA98D" w14:textId="121382C9" w:rsidR="0053496D" w:rsidRDefault="0053496D" w:rsidP="000237B3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Support students with writing CVs, personal statements and letters of application</w:t>
            </w:r>
            <w:r w:rsidR="0087007A">
              <w:rPr>
                <w:rFonts w:ascii="Arial" w:eastAsia="Adobe Gothic Std B" w:hAnsi="Arial" w:cs="Arial"/>
              </w:rPr>
              <w:t xml:space="preserve"> for university, jobs and apprenticeships</w:t>
            </w:r>
          </w:p>
          <w:p w14:paraId="4BDEADCE" w14:textId="77777777" w:rsidR="0087007A" w:rsidRDefault="0087007A" w:rsidP="0087007A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>Contribute to strategies to raise students’ awareness of English-related careers</w:t>
            </w:r>
          </w:p>
          <w:p w14:paraId="0876AD30" w14:textId="77777777" w:rsidR="0087007A" w:rsidRPr="000237B3" w:rsidRDefault="0087007A" w:rsidP="0087007A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</w:p>
          <w:p w14:paraId="1726AB2D" w14:textId="7DCC53BB" w:rsidR="007436FE" w:rsidRPr="000074A4" w:rsidRDefault="007436FE" w:rsidP="000074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</w:rPr>
            </w:pPr>
          </w:p>
        </w:tc>
      </w:tr>
    </w:tbl>
    <w:p w14:paraId="1726AB5A" w14:textId="77777777" w:rsidR="004F72D9" w:rsidRDefault="004F72D9" w:rsidP="004F72D9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</w:p>
    <w:p w14:paraId="1726AB5B" w14:textId="77777777" w:rsidR="004F72D9" w:rsidRDefault="004F72D9" w:rsidP="004F72D9">
      <w:pPr>
        <w:pStyle w:val="Heading2"/>
        <w:spacing w:before="0"/>
      </w:pPr>
    </w:p>
    <w:p w14:paraId="1726AB5C" w14:textId="77777777" w:rsidR="004F72D9" w:rsidRDefault="004F72D9" w:rsidP="004F72D9">
      <w:pPr>
        <w:pStyle w:val="Heading2"/>
        <w:spacing w:before="0"/>
      </w:pPr>
    </w:p>
    <w:p w14:paraId="1726AB5D" w14:textId="77777777" w:rsidR="004F72D9" w:rsidRPr="009C49A4" w:rsidRDefault="004F72D9" w:rsidP="004F72D9"/>
    <w:p w14:paraId="1726AB5E" w14:textId="77777777" w:rsidR="00F31A72" w:rsidRDefault="00F31A72"/>
    <w:tbl>
      <w:tblPr>
        <w:tblStyle w:val="LightList-Accent1"/>
        <w:tblpPr w:leftFromText="180" w:rightFromText="180" w:horzAnchor="margin" w:tblpY="387"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142"/>
        <w:gridCol w:w="141"/>
        <w:gridCol w:w="3261"/>
        <w:gridCol w:w="239"/>
        <w:gridCol w:w="2201"/>
        <w:gridCol w:w="1614"/>
      </w:tblGrid>
      <w:tr w:rsidR="004F72D9" w:rsidRPr="00E90525" w14:paraId="1726AB67" w14:textId="77777777" w:rsidTr="00BA7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3"/>
          </w:tcPr>
          <w:p w14:paraId="1726AB5F" w14:textId="77777777" w:rsidR="00BA733E" w:rsidRPr="00BA733E" w:rsidRDefault="00BA733E" w:rsidP="00BA733E">
            <w:pPr>
              <w:jc w:val="both"/>
              <w:rPr>
                <w:rFonts w:ascii="Arial" w:eastAsia="Adobe Gothic Std B" w:hAnsi="Arial" w:cs="Arial"/>
                <w:b w:val="0"/>
                <w:color w:val="2E74B5" w:themeColor="accent1" w:themeShade="BF"/>
                <w:sz w:val="22"/>
                <w:szCs w:val="22"/>
              </w:rPr>
            </w:pPr>
            <w:r w:rsidRPr="00BA733E">
              <w:rPr>
                <w:rFonts w:ascii="Arial" w:eastAsia="Adobe Gothic Std B" w:hAnsi="Arial" w:cs="Arial"/>
                <w:color w:val="2E74B5" w:themeColor="accent1" w:themeShade="BF"/>
                <w:sz w:val="22"/>
                <w:szCs w:val="22"/>
              </w:rPr>
              <w:lastRenderedPageBreak/>
              <w:t>Person Specification</w:t>
            </w:r>
          </w:p>
          <w:p w14:paraId="1726AB60" w14:textId="77777777" w:rsidR="004F72D9" w:rsidRPr="004F72D9" w:rsidRDefault="004F72D9" w:rsidP="004F72D9">
            <w:pPr>
              <w:pStyle w:val="Heading3"/>
              <w:spacing w:before="0" w:after="120"/>
              <w:rPr>
                <w:b w:val="0"/>
                <w:color w:val="FFFFFF" w:themeColor="background1"/>
              </w:rPr>
            </w:pPr>
          </w:p>
        </w:tc>
        <w:tc>
          <w:tcPr>
            <w:tcW w:w="3500" w:type="dxa"/>
            <w:gridSpan w:val="2"/>
          </w:tcPr>
          <w:p w14:paraId="1726AB61" w14:textId="77777777"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</w:p>
          <w:p w14:paraId="1726AB62" w14:textId="77777777"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4F72D9">
              <w:rPr>
                <w:rFonts w:ascii="Arial" w:eastAsia="Adobe Gothic Std B" w:hAnsi="Arial" w:cs="Arial"/>
                <w:sz w:val="22"/>
                <w:szCs w:val="22"/>
              </w:rPr>
              <w:t>Essential</w:t>
            </w:r>
          </w:p>
        </w:tc>
        <w:tc>
          <w:tcPr>
            <w:tcW w:w="2201" w:type="dxa"/>
          </w:tcPr>
          <w:p w14:paraId="1726AB63" w14:textId="77777777"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</w:p>
          <w:p w14:paraId="1726AB64" w14:textId="77777777"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4F72D9">
              <w:rPr>
                <w:rFonts w:ascii="Arial" w:eastAsia="Adobe Gothic Std B" w:hAnsi="Arial" w:cs="Arial"/>
                <w:sz w:val="22"/>
                <w:szCs w:val="22"/>
              </w:rPr>
              <w:t>Desirable</w:t>
            </w:r>
          </w:p>
        </w:tc>
        <w:tc>
          <w:tcPr>
            <w:tcW w:w="1614" w:type="dxa"/>
          </w:tcPr>
          <w:p w14:paraId="1726AB65" w14:textId="77777777"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</w:p>
          <w:p w14:paraId="1726AB66" w14:textId="77777777" w:rsidR="004F72D9" w:rsidRPr="004F72D9" w:rsidRDefault="004F72D9" w:rsidP="0022678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22"/>
                <w:szCs w:val="22"/>
              </w:rPr>
            </w:pPr>
            <w:r w:rsidRPr="004F72D9">
              <w:rPr>
                <w:rFonts w:ascii="Arial" w:eastAsia="Adobe Gothic Std B" w:hAnsi="Arial" w:cs="Arial"/>
                <w:sz w:val="22"/>
                <w:szCs w:val="22"/>
              </w:rPr>
              <w:t>Measured by:</w:t>
            </w:r>
          </w:p>
        </w:tc>
      </w:tr>
      <w:tr w:rsidR="004F72D9" w:rsidRPr="00E90525" w14:paraId="1726AB6C" w14:textId="77777777" w:rsidTr="00BA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gridSpan w:val="2"/>
          </w:tcPr>
          <w:p w14:paraId="1726AB68" w14:textId="77777777" w:rsidR="004F72D9" w:rsidRPr="00221050" w:rsidRDefault="004F72D9" w:rsidP="00226781">
            <w:pPr>
              <w:pStyle w:val="Heading3"/>
              <w:spacing w:before="0" w:after="120"/>
            </w:pPr>
            <w:r w:rsidRPr="00221050">
              <w:t>Qualifications</w:t>
            </w:r>
          </w:p>
        </w:tc>
        <w:tc>
          <w:tcPr>
            <w:tcW w:w="3402" w:type="dxa"/>
            <w:gridSpan w:val="2"/>
          </w:tcPr>
          <w:p w14:paraId="1726AB69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Degree or other relevant qualification at this level</w:t>
            </w:r>
          </w:p>
        </w:tc>
        <w:tc>
          <w:tcPr>
            <w:tcW w:w="2440" w:type="dxa"/>
            <w:gridSpan w:val="2"/>
          </w:tcPr>
          <w:p w14:paraId="1726AB6A" w14:textId="77777777" w:rsidR="004F72D9" w:rsidRPr="00B443D3" w:rsidRDefault="004F72D9" w:rsidP="004F72D9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8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Relevant further degree or equivalent</w:t>
            </w:r>
          </w:p>
        </w:tc>
        <w:tc>
          <w:tcPr>
            <w:tcW w:w="1614" w:type="dxa"/>
          </w:tcPr>
          <w:p w14:paraId="1726AB6B" w14:textId="77777777" w:rsidR="004F72D9" w:rsidRPr="00B443D3" w:rsidRDefault="004F72D9" w:rsidP="002267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1, 4</w:t>
            </w:r>
          </w:p>
        </w:tc>
      </w:tr>
      <w:tr w:rsidR="004F72D9" w:rsidRPr="00E90525" w14:paraId="1726AB7E" w14:textId="77777777" w:rsidTr="00BA7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726AB6D" w14:textId="77777777" w:rsidR="004F72D9" w:rsidRPr="00221050" w:rsidRDefault="004F72D9" w:rsidP="00226781">
            <w:pPr>
              <w:pStyle w:val="Heading3"/>
              <w:spacing w:before="0" w:after="120"/>
            </w:pPr>
            <w:r w:rsidRPr="00221050">
              <w:t>Experience</w:t>
            </w:r>
          </w:p>
        </w:tc>
        <w:tc>
          <w:tcPr>
            <w:tcW w:w="3544" w:type="dxa"/>
            <w:gridSpan w:val="3"/>
          </w:tcPr>
          <w:p w14:paraId="1726AB6E" w14:textId="77777777" w:rsidR="0036660A" w:rsidRDefault="0036660A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Track record of outstanding teaching</w:t>
            </w:r>
          </w:p>
          <w:p w14:paraId="1726AB6F" w14:textId="77777777" w:rsidR="004F72D9" w:rsidRPr="00BA733E" w:rsidRDefault="004F72D9" w:rsidP="0036660A">
            <w:pPr>
              <w:pStyle w:val="ListParagraph"/>
              <w:numPr>
                <w:ilvl w:val="0"/>
                <w:numId w:val="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>Tr</w:t>
            </w:r>
            <w:r w:rsidR="00B774B3" w:rsidRPr="00BA733E">
              <w:rPr>
                <w:rFonts w:ascii="Arial" w:eastAsia="Adobe Gothic Std B" w:hAnsi="Arial" w:cs="Arial"/>
                <w:sz w:val="18"/>
                <w:szCs w:val="18"/>
              </w:rPr>
              <w:t xml:space="preserve">ack record of successful </w:t>
            </w: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>leadership experience</w:t>
            </w:r>
            <w:r w:rsidR="00B774B3" w:rsidRPr="00BA733E">
              <w:rPr>
                <w:rFonts w:ascii="Arial" w:eastAsia="Adobe Gothic Std B" w:hAnsi="Arial" w:cs="Arial"/>
                <w:sz w:val="18"/>
                <w:szCs w:val="18"/>
              </w:rPr>
              <w:t xml:space="preserve"> within a school</w:t>
            </w:r>
          </w:p>
          <w:p w14:paraId="1726AB70" w14:textId="77777777" w:rsidR="00B774B3" w:rsidRPr="00B443D3" w:rsidRDefault="00B774B3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Experience of teaching</w:t>
            </w: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 </w:t>
            </w:r>
            <w:r w:rsidR="0031573F">
              <w:rPr>
                <w:rFonts w:ascii="Arial" w:eastAsia="Adobe Gothic Std B" w:hAnsi="Arial" w:cs="Arial"/>
                <w:sz w:val="18"/>
                <w:szCs w:val="18"/>
              </w:rPr>
              <w:t xml:space="preserve">Physics </w:t>
            </w:r>
            <w:r w:rsidR="00F31A72">
              <w:rPr>
                <w:rFonts w:ascii="Arial" w:eastAsia="Adobe Gothic Std B" w:hAnsi="Arial" w:cs="Arial"/>
                <w:sz w:val="18"/>
                <w:szCs w:val="18"/>
              </w:rPr>
              <w:t xml:space="preserve">and </w:t>
            </w:r>
            <w:r w:rsidR="0031573F">
              <w:rPr>
                <w:rFonts w:ascii="Arial" w:eastAsia="Adobe Gothic Std B" w:hAnsi="Arial" w:cs="Arial"/>
                <w:sz w:val="18"/>
                <w:szCs w:val="18"/>
              </w:rPr>
              <w:t>GCSE Combined Science</w:t>
            </w:r>
          </w:p>
          <w:p w14:paraId="1726AB71" w14:textId="77777777" w:rsidR="00BA733E" w:rsidRDefault="00BA733E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Experience of mentoring teachers</w:t>
            </w:r>
          </w:p>
          <w:p w14:paraId="1726AB72" w14:textId="77777777" w:rsidR="00F31A72" w:rsidRDefault="00BA733E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>Experience of carrying out effective quality ass</w:t>
            </w:r>
            <w:r w:rsidR="00F31A72">
              <w:rPr>
                <w:rFonts w:ascii="Arial" w:eastAsia="Adobe Gothic Std B" w:hAnsi="Arial" w:cs="Arial"/>
                <w:sz w:val="18"/>
                <w:szCs w:val="18"/>
              </w:rPr>
              <w:t>urance of teaching and learning</w:t>
            </w:r>
          </w:p>
          <w:p w14:paraId="1726AB73" w14:textId="77777777" w:rsidR="004F72D9" w:rsidRPr="0031573F" w:rsidRDefault="004F72D9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 xml:space="preserve">Experience of successfully </w:t>
            </w:r>
            <w:r w:rsidR="000A2982" w:rsidRPr="0031573F">
              <w:rPr>
                <w:rFonts w:ascii="Arial" w:eastAsia="Adobe Gothic Std B" w:hAnsi="Arial" w:cs="Arial"/>
                <w:sz w:val="18"/>
                <w:szCs w:val="18"/>
              </w:rPr>
              <w:t xml:space="preserve">establishing </w:t>
            </w: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>organisational culture, in relation to aspiration, teaching practices and standards</w:t>
            </w:r>
          </w:p>
          <w:p w14:paraId="1726AB74" w14:textId="77777777" w:rsidR="004F72D9" w:rsidRPr="00B443D3" w:rsidRDefault="004F72D9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Experience of de</w:t>
            </w:r>
            <w:r w:rsidR="00BA1631">
              <w:rPr>
                <w:rFonts w:ascii="Arial" w:eastAsia="Adobe Gothic Std B" w:hAnsi="Arial" w:cs="Arial"/>
                <w:sz w:val="18"/>
                <w:szCs w:val="18"/>
              </w:rPr>
              <w:t>veloping and leading curriculum</w:t>
            </w: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 xml:space="preserve"> innovation, using latest technologies</w:t>
            </w:r>
          </w:p>
          <w:p w14:paraId="1726AB75" w14:textId="77777777" w:rsidR="00BA733E" w:rsidRPr="0031573F" w:rsidRDefault="004F72D9" w:rsidP="0036660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Experience of raising standards</w:t>
            </w:r>
          </w:p>
        </w:tc>
        <w:tc>
          <w:tcPr>
            <w:tcW w:w="2440" w:type="dxa"/>
            <w:gridSpan w:val="2"/>
          </w:tcPr>
          <w:p w14:paraId="1726AB76" w14:textId="77777777" w:rsidR="0036660A" w:rsidRDefault="0036660A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Experience of teaching A Level Physics</w:t>
            </w:r>
          </w:p>
          <w:p w14:paraId="1726AB77" w14:textId="77777777" w:rsidR="0031573F" w:rsidRDefault="00BA733E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Experience </w:t>
            </w:r>
            <w:r w:rsidR="0031573F">
              <w:rPr>
                <w:rFonts w:ascii="Arial" w:eastAsia="Adobe Gothic Std B" w:hAnsi="Arial" w:cs="Arial"/>
                <w:sz w:val="18"/>
                <w:szCs w:val="18"/>
              </w:rPr>
              <w:t>as a Lead Practitioner</w:t>
            </w:r>
          </w:p>
          <w:p w14:paraId="1726AB78" w14:textId="77777777" w:rsidR="0036660A" w:rsidRDefault="0036660A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Experience as a successful Head of Department</w:t>
            </w:r>
          </w:p>
          <w:p w14:paraId="1726AB79" w14:textId="77777777" w:rsidR="0031573F" w:rsidRPr="0031573F" w:rsidRDefault="0031573F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Track</w:t>
            </w: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 xml:space="preserve"> record of successful </w:t>
            </w:r>
            <w:r>
              <w:rPr>
                <w:rFonts w:ascii="Arial" w:eastAsia="Adobe Gothic Std B" w:hAnsi="Arial" w:cs="Arial"/>
                <w:sz w:val="18"/>
                <w:szCs w:val="18"/>
              </w:rPr>
              <w:t>sen</w:t>
            </w:r>
            <w:r w:rsidR="0036660A">
              <w:rPr>
                <w:rFonts w:ascii="Arial" w:eastAsia="Adobe Gothic Std B" w:hAnsi="Arial" w:cs="Arial"/>
                <w:sz w:val="18"/>
                <w:szCs w:val="18"/>
              </w:rPr>
              <w:t>i</w:t>
            </w: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or </w:t>
            </w:r>
            <w:r w:rsidRPr="0031573F">
              <w:rPr>
                <w:rFonts w:ascii="Arial" w:eastAsia="Adobe Gothic Std B" w:hAnsi="Arial" w:cs="Arial"/>
                <w:sz w:val="18"/>
                <w:szCs w:val="18"/>
              </w:rPr>
              <w:t>leadership experience within a school</w:t>
            </w:r>
          </w:p>
          <w:p w14:paraId="1726AB7A" w14:textId="77777777" w:rsidR="0031573F" w:rsidRDefault="0031573F" w:rsidP="00BA733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Industry experience</w:t>
            </w:r>
          </w:p>
          <w:p w14:paraId="1726AB7B" w14:textId="77777777" w:rsidR="00BA733E" w:rsidRDefault="004F72D9" w:rsidP="00BA733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>Experience of engaging with community, business and industry partners</w:t>
            </w:r>
          </w:p>
          <w:p w14:paraId="1726AB7C" w14:textId="77777777" w:rsidR="004F72D9" w:rsidRPr="00BA733E" w:rsidRDefault="004F72D9" w:rsidP="00BA733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A733E">
              <w:rPr>
                <w:rFonts w:ascii="Arial" w:eastAsia="Adobe Gothic Std B" w:hAnsi="Arial" w:cs="Arial"/>
                <w:sz w:val="18"/>
                <w:szCs w:val="18"/>
              </w:rPr>
              <w:t xml:space="preserve">Experience of developing, expanding and managing organisational change </w:t>
            </w:r>
          </w:p>
        </w:tc>
        <w:tc>
          <w:tcPr>
            <w:tcW w:w="1614" w:type="dxa"/>
          </w:tcPr>
          <w:p w14:paraId="1726AB7D" w14:textId="77777777" w:rsidR="004F72D9" w:rsidRPr="00B443D3" w:rsidRDefault="004F72D9" w:rsidP="002267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1, 2</w:t>
            </w:r>
            <w:r w:rsidR="00970888" w:rsidRPr="00B443D3">
              <w:rPr>
                <w:rFonts w:ascii="Arial" w:eastAsia="Adobe Gothic Std B" w:hAnsi="Arial" w:cs="Arial"/>
                <w:sz w:val="18"/>
                <w:szCs w:val="18"/>
              </w:rPr>
              <w:t>, 5</w:t>
            </w:r>
          </w:p>
        </w:tc>
      </w:tr>
      <w:tr w:rsidR="004F72D9" w:rsidRPr="00E90525" w14:paraId="1726AB8C" w14:textId="77777777" w:rsidTr="00BA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3"/>
          </w:tcPr>
          <w:p w14:paraId="1726AB7F" w14:textId="77777777" w:rsidR="004F72D9" w:rsidRPr="00221050" w:rsidRDefault="004F72D9" w:rsidP="00226781">
            <w:pPr>
              <w:pStyle w:val="Heading3"/>
              <w:spacing w:before="0" w:after="120"/>
            </w:pPr>
            <w:r w:rsidRPr="00221050">
              <w:t>Knowledge, Skills and Abilities</w:t>
            </w:r>
          </w:p>
        </w:tc>
        <w:tc>
          <w:tcPr>
            <w:tcW w:w="3261" w:type="dxa"/>
          </w:tcPr>
          <w:p w14:paraId="1726AB80" w14:textId="77777777" w:rsidR="0031573F" w:rsidRPr="0031573F" w:rsidRDefault="00B94C40" w:rsidP="0031573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 xml:space="preserve">Ability to teach to </w:t>
            </w:r>
            <w:r w:rsidR="00BA733E">
              <w:rPr>
                <w:rFonts w:ascii="Arial" w:eastAsia="Adobe Gothic Std B" w:hAnsi="Arial" w:cs="Arial"/>
                <w:sz w:val="18"/>
                <w:szCs w:val="18"/>
              </w:rPr>
              <w:t xml:space="preserve">teach </w:t>
            </w:r>
            <w:r w:rsidR="0031573F" w:rsidRPr="0031573F">
              <w:rPr>
                <w:rFonts w:ascii="Arial" w:eastAsia="Adobe Gothic Std B" w:hAnsi="Arial" w:cs="Arial"/>
                <w:sz w:val="18"/>
                <w:szCs w:val="18"/>
              </w:rPr>
              <w:t>GCSE and A Level Physics and GCSE Combined Science</w:t>
            </w:r>
          </w:p>
          <w:p w14:paraId="1726AB81" w14:textId="77777777" w:rsidR="00B94C40" w:rsidRDefault="00B94C40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>
              <w:rPr>
                <w:rFonts w:ascii="Arial" w:eastAsia="Adobe Gothic Std B" w:hAnsi="Arial" w:cs="Arial"/>
                <w:sz w:val="18"/>
                <w:szCs w:val="18"/>
              </w:rPr>
              <w:t>Ability to teach outstanding lessons</w:t>
            </w:r>
          </w:p>
          <w:p w14:paraId="1726AB82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lead and manage effectively within a fully inclusive school</w:t>
            </w:r>
          </w:p>
          <w:p w14:paraId="1726AB83" w14:textId="77777777" w:rsidR="00B443D3" w:rsidRPr="00B443D3" w:rsidRDefault="00B443D3" w:rsidP="00B443D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lead whole-school teaching and learning</w:t>
            </w:r>
          </w:p>
          <w:p w14:paraId="1726AB84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work effectively with our university and employer sponsors to lead the design and development of an innovative curriculum</w:t>
            </w:r>
          </w:p>
          <w:p w14:paraId="1726AB85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understand, analyse and make effective use of a wide range of data</w:t>
            </w:r>
          </w:p>
          <w:p w14:paraId="1726AB86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work effectively with our university and employer sponsors, members of the local community and a range of stakeholders in developing the UTC as a community resource</w:t>
            </w:r>
          </w:p>
          <w:p w14:paraId="1726AB87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Ability to provide a safe environment to ensure the physical and psychological safety of the students</w:t>
            </w:r>
          </w:p>
          <w:p w14:paraId="1726AB88" w14:textId="77777777" w:rsidR="004F72D9" w:rsidRPr="00B443D3" w:rsidRDefault="004F72D9" w:rsidP="004F72D9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An understanding of the UTC movement</w:t>
            </w:r>
          </w:p>
        </w:tc>
        <w:tc>
          <w:tcPr>
            <w:tcW w:w="2440" w:type="dxa"/>
            <w:gridSpan w:val="2"/>
          </w:tcPr>
          <w:p w14:paraId="1726AB89" w14:textId="77777777" w:rsidR="004F72D9" w:rsidRDefault="004F72D9" w:rsidP="004F72D9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ind w:left="38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An understanding of the challenges of Further/ Higher Education</w:t>
            </w:r>
          </w:p>
          <w:p w14:paraId="1726AB8A" w14:textId="77777777" w:rsidR="004F72D9" w:rsidRPr="00B443D3" w:rsidRDefault="004F72D9" w:rsidP="0036660A">
            <w:pPr>
              <w:pStyle w:val="ListParagraph"/>
              <w:spacing w:after="120" w:line="240" w:lineRule="auto"/>
              <w:ind w:left="3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14:paraId="1726AB8B" w14:textId="77777777" w:rsidR="004F72D9" w:rsidRPr="00B443D3" w:rsidRDefault="004F72D9" w:rsidP="002267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Gothic Std B" w:hAnsi="Arial" w:cs="Arial"/>
                <w:sz w:val="18"/>
                <w:szCs w:val="18"/>
              </w:rPr>
            </w:pPr>
            <w:r w:rsidRPr="00B443D3">
              <w:rPr>
                <w:rFonts w:ascii="Arial" w:eastAsia="Adobe Gothic Std B" w:hAnsi="Arial" w:cs="Arial"/>
                <w:sz w:val="18"/>
                <w:szCs w:val="18"/>
              </w:rPr>
              <w:t>1, 2, 3</w:t>
            </w:r>
            <w:r w:rsidR="00970888" w:rsidRPr="00B443D3">
              <w:rPr>
                <w:rFonts w:ascii="Arial" w:eastAsia="Adobe Gothic Std B" w:hAnsi="Arial" w:cs="Arial"/>
                <w:sz w:val="18"/>
                <w:szCs w:val="18"/>
              </w:rPr>
              <w:t>, 5</w:t>
            </w:r>
          </w:p>
        </w:tc>
      </w:tr>
    </w:tbl>
    <w:p w14:paraId="1726AB8D" w14:textId="77777777" w:rsidR="00B443D3" w:rsidRDefault="00B443D3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14:paraId="1726AB8E" w14:textId="77777777" w:rsidR="00B443D3" w:rsidRDefault="00B443D3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14:paraId="1726AB8F" w14:textId="77777777" w:rsidR="00B443D3" w:rsidRDefault="00B443D3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14:paraId="1726AB90" w14:textId="77777777" w:rsidR="004F72D9" w:rsidRPr="00E90525" w:rsidRDefault="004F72D9" w:rsidP="004F72D9">
      <w:pPr>
        <w:jc w:val="both"/>
        <w:rPr>
          <w:rFonts w:ascii="Arial" w:eastAsia="Adobe Gothic Std B" w:hAnsi="Arial" w:cs="Arial"/>
          <w:sz w:val="22"/>
          <w:szCs w:val="22"/>
        </w:rPr>
      </w:pPr>
      <w:r w:rsidRPr="00E90525">
        <w:rPr>
          <w:rFonts w:ascii="Arial" w:eastAsia="Adobe Gothic Std B" w:hAnsi="Arial" w:cs="Arial"/>
          <w:sz w:val="22"/>
          <w:szCs w:val="22"/>
        </w:rPr>
        <w:t>Methods of measurement:</w:t>
      </w:r>
    </w:p>
    <w:p w14:paraId="1726AB91" w14:textId="77777777" w:rsidR="004F72D9" w:rsidRPr="00E90525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 w:rsidRPr="00E90525">
        <w:rPr>
          <w:rFonts w:ascii="Arial" w:eastAsia="Adobe Gothic Std B" w:hAnsi="Arial" w:cs="Arial"/>
        </w:rPr>
        <w:t>Application form</w:t>
      </w:r>
    </w:p>
    <w:p w14:paraId="1726AB92" w14:textId="77777777" w:rsidR="004F72D9" w:rsidRPr="00E90525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 w:rsidRPr="00E90525">
        <w:rPr>
          <w:rFonts w:ascii="Arial" w:eastAsia="Adobe Gothic Std B" w:hAnsi="Arial" w:cs="Arial"/>
        </w:rPr>
        <w:lastRenderedPageBreak/>
        <w:t>Interview</w:t>
      </w:r>
    </w:p>
    <w:p w14:paraId="1726AB93" w14:textId="77777777" w:rsidR="004F72D9" w:rsidRPr="00E90525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>
        <w:rPr>
          <w:rFonts w:ascii="Arial" w:eastAsia="Adobe Gothic Std B" w:hAnsi="Arial" w:cs="Arial"/>
        </w:rPr>
        <w:t>Series of practical tasks including teaching task</w:t>
      </w:r>
    </w:p>
    <w:p w14:paraId="1726AB94" w14:textId="77777777" w:rsidR="004F72D9" w:rsidRDefault="004F72D9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 w:rsidRPr="00E90525">
        <w:rPr>
          <w:rFonts w:ascii="Arial" w:eastAsia="Adobe Gothic Std B" w:hAnsi="Arial" w:cs="Arial"/>
        </w:rPr>
        <w:t>Proof of qualifications</w:t>
      </w:r>
    </w:p>
    <w:p w14:paraId="1726AB95" w14:textId="77777777" w:rsidR="00970888" w:rsidRDefault="00970888" w:rsidP="004F72D9">
      <w:pPr>
        <w:pStyle w:val="ListParagraph"/>
        <w:numPr>
          <w:ilvl w:val="0"/>
          <w:numId w:val="9"/>
        </w:numPr>
        <w:jc w:val="both"/>
        <w:rPr>
          <w:rFonts w:ascii="Arial" w:eastAsia="Adobe Gothic Std B" w:hAnsi="Arial" w:cs="Arial"/>
        </w:rPr>
      </w:pPr>
      <w:r>
        <w:rPr>
          <w:rFonts w:ascii="Arial" w:eastAsia="Adobe Gothic Std B" w:hAnsi="Arial" w:cs="Arial"/>
        </w:rPr>
        <w:t>References</w:t>
      </w:r>
    </w:p>
    <w:p w14:paraId="1726AB96" w14:textId="77777777" w:rsidR="004F72D9" w:rsidRPr="00281720" w:rsidRDefault="004F72D9" w:rsidP="004F72D9">
      <w:pPr>
        <w:ind w:left="360"/>
        <w:jc w:val="both"/>
        <w:rPr>
          <w:rFonts w:ascii="Arial" w:eastAsia="Adobe Gothic Std B" w:hAnsi="Arial" w:cs="Arial"/>
        </w:rPr>
      </w:pPr>
      <w:r w:rsidRPr="00281720">
        <w:rPr>
          <w:rFonts w:ascii="Arial" w:eastAsia="Adobe Gothic Std B" w:hAnsi="Arial" w:cs="Arial"/>
        </w:rPr>
        <w:t xml:space="preserve">We will consider any reasonable adjustments under the terms of the Disability Discrimination Act (1995), to enable an applicant with a disaility (as defined under the Act) to meet the requirements of the post. </w:t>
      </w:r>
    </w:p>
    <w:p w14:paraId="1726AB97" w14:textId="77777777" w:rsidR="004F72D9" w:rsidRDefault="004F72D9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14:paraId="1726AB98" w14:textId="77777777" w:rsidR="004F72D9" w:rsidRPr="00E90525" w:rsidRDefault="004F72D9" w:rsidP="004F72D9">
      <w:pPr>
        <w:jc w:val="both"/>
        <w:rPr>
          <w:rFonts w:ascii="Arial" w:eastAsia="Adobe Gothic Std B" w:hAnsi="Arial" w:cs="Arial"/>
          <w:sz w:val="22"/>
          <w:szCs w:val="22"/>
        </w:rPr>
      </w:pPr>
    </w:p>
    <w:p w14:paraId="1726AB99" w14:textId="77777777" w:rsidR="004F72D9" w:rsidRDefault="004F72D9"/>
    <w:sectPr w:rsidR="004F72D9" w:rsidSect="004F72D9">
      <w:head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EF3D" w14:textId="77777777" w:rsidR="00ED7034" w:rsidRDefault="00ED7034" w:rsidP="004F72D9">
      <w:r>
        <w:separator/>
      </w:r>
    </w:p>
  </w:endnote>
  <w:endnote w:type="continuationSeparator" w:id="0">
    <w:p w14:paraId="54F98BC0" w14:textId="77777777" w:rsidR="00ED7034" w:rsidRDefault="00ED7034" w:rsidP="004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3ABD" w14:textId="77777777" w:rsidR="00ED7034" w:rsidRDefault="00ED7034" w:rsidP="004F72D9">
      <w:r>
        <w:separator/>
      </w:r>
    </w:p>
  </w:footnote>
  <w:footnote w:type="continuationSeparator" w:id="0">
    <w:p w14:paraId="13F98947" w14:textId="77777777" w:rsidR="00ED7034" w:rsidRDefault="00ED7034" w:rsidP="004F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ABA0" w14:textId="77777777" w:rsidR="004F72D9" w:rsidRDefault="004F72D9">
    <w:pPr>
      <w:pStyle w:val="Header"/>
    </w:pPr>
  </w:p>
  <w:p w14:paraId="1726ABA1" w14:textId="77777777" w:rsidR="004F72D9" w:rsidRDefault="004F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967"/>
    <w:multiLevelType w:val="hybridMultilevel"/>
    <w:tmpl w:val="6A6E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43B"/>
    <w:multiLevelType w:val="hybridMultilevel"/>
    <w:tmpl w:val="09AC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4CB"/>
    <w:multiLevelType w:val="hybridMultilevel"/>
    <w:tmpl w:val="9B16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2AE8"/>
    <w:multiLevelType w:val="hybridMultilevel"/>
    <w:tmpl w:val="A60E0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7D5E"/>
    <w:multiLevelType w:val="hybridMultilevel"/>
    <w:tmpl w:val="BF247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0A00"/>
    <w:multiLevelType w:val="hybridMultilevel"/>
    <w:tmpl w:val="8EC80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D7074"/>
    <w:multiLevelType w:val="hybridMultilevel"/>
    <w:tmpl w:val="AF7488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00692"/>
    <w:multiLevelType w:val="hybridMultilevel"/>
    <w:tmpl w:val="5DD0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41883"/>
    <w:multiLevelType w:val="hybridMultilevel"/>
    <w:tmpl w:val="CDF2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F3B35"/>
    <w:multiLevelType w:val="hybridMultilevel"/>
    <w:tmpl w:val="509E30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3400408">
    <w:abstractNumId w:val="2"/>
  </w:num>
  <w:num w:numId="2" w16cid:durableId="1750156103">
    <w:abstractNumId w:val="1"/>
  </w:num>
  <w:num w:numId="3" w16cid:durableId="1992756542">
    <w:abstractNumId w:val="9"/>
  </w:num>
  <w:num w:numId="4" w16cid:durableId="816992664">
    <w:abstractNumId w:val="7"/>
  </w:num>
  <w:num w:numId="5" w16cid:durableId="221060906">
    <w:abstractNumId w:val="0"/>
  </w:num>
  <w:num w:numId="6" w16cid:durableId="1516724575">
    <w:abstractNumId w:val="5"/>
  </w:num>
  <w:num w:numId="7" w16cid:durableId="684789370">
    <w:abstractNumId w:val="4"/>
  </w:num>
  <w:num w:numId="8" w16cid:durableId="630139634">
    <w:abstractNumId w:val="8"/>
  </w:num>
  <w:num w:numId="9" w16cid:durableId="1660495123">
    <w:abstractNumId w:val="3"/>
  </w:num>
  <w:num w:numId="10" w16cid:durableId="596787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D9"/>
    <w:rsid w:val="000074A4"/>
    <w:rsid w:val="0001561E"/>
    <w:rsid w:val="000237B3"/>
    <w:rsid w:val="0004089E"/>
    <w:rsid w:val="0007340C"/>
    <w:rsid w:val="000777A6"/>
    <w:rsid w:val="00086242"/>
    <w:rsid w:val="00096E57"/>
    <w:rsid w:val="000973B0"/>
    <w:rsid w:val="000A2982"/>
    <w:rsid w:val="000F4100"/>
    <w:rsid w:val="00102ADC"/>
    <w:rsid w:val="00161A50"/>
    <w:rsid w:val="001B5622"/>
    <w:rsid w:val="001D49CC"/>
    <w:rsid w:val="00215BF8"/>
    <w:rsid w:val="00257059"/>
    <w:rsid w:val="002636F1"/>
    <w:rsid w:val="0031573F"/>
    <w:rsid w:val="00362318"/>
    <w:rsid w:val="00365D29"/>
    <w:rsid w:val="0036660A"/>
    <w:rsid w:val="003668E6"/>
    <w:rsid w:val="00373EB7"/>
    <w:rsid w:val="00432F14"/>
    <w:rsid w:val="00443BE2"/>
    <w:rsid w:val="00474C7C"/>
    <w:rsid w:val="004A7C3B"/>
    <w:rsid w:val="004C7631"/>
    <w:rsid w:val="004F6292"/>
    <w:rsid w:val="004F72D9"/>
    <w:rsid w:val="0053496D"/>
    <w:rsid w:val="005456A4"/>
    <w:rsid w:val="00555101"/>
    <w:rsid w:val="00556241"/>
    <w:rsid w:val="005666EB"/>
    <w:rsid w:val="00597DDC"/>
    <w:rsid w:val="005B760A"/>
    <w:rsid w:val="005E7A25"/>
    <w:rsid w:val="00626A55"/>
    <w:rsid w:val="00651B64"/>
    <w:rsid w:val="00673DEB"/>
    <w:rsid w:val="00677C8C"/>
    <w:rsid w:val="006B10D7"/>
    <w:rsid w:val="006B4C9C"/>
    <w:rsid w:val="006B5FBC"/>
    <w:rsid w:val="006C25D9"/>
    <w:rsid w:val="006C7909"/>
    <w:rsid w:val="00713BF2"/>
    <w:rsid w:val="007436FE"/>
    <w:rsid w:val="00787A01"/>
    <w:rsid w:val="007D47AB"/>
    <w:rsid w:val="007D57D0"/>
    <w:rsid w:val="007E6D0B"/>
    <w:rsid w:val="00820997"/>
    <w:rsid w:val="00834C2D"/>
    <w:rsid w:val="008569E6"/>
    <w:rsid w:val="00867D6B"/>
    <w:rsid w:val="0087007A"/>
    <w:rsid w:val="008966A7"/>
    <w:rsid w:val="008967B6"/>
    <w:rsid w:val="008972AC"/>
    <w:rsid w:val="008C0041"/>
    <w:rsid w:val="00903280"/>
    <w:rsid w:val="00926AFC"/>
    <w:rsid w:val="00934BFD"/>
    <w:rsid w:val="0094672D"/>
    <w:rsid w:val="00970888"/>
    <w:rsid w:val="009715C4"/>
    <w:rsid w:val="009B264D"/>
    <w:rsid w:val="00A023FB"/>
    <w:rsid w:val="00A272AF"/>
    <w:rsid w:val="00A31BBA"/>
    <w:rsid w:val="00A511B5"/>
    <w:rsid w:val="00A5482C"/>
    <w:rsid w:val="00A83D03"/>
    <w:rsid w:val="00B071F0"/>
    <w:rsid w:val="00B209A7"/>
    <w:rsid w:val="00B2430D"/>
    <w:rsid w:val="00B443D3"/>
    <w:rsid w:val="00B57F10"/>
    <w:rsid w:val="00B774B3"/>
    <w:rsid w:val="00B94C40"/>
    <w:rsid w:val="00BA1631"/>
    <w:rsid w:val="00BA733E"/>
    <w:rsid w:val="00BC5417"/>
    <w:rsid w:val="00BC5D22"/>
    <w:rsid w:val="00C31F99"/>
    <w:rsid w:val="00C91F2C"/>
    <w:rsid w:val="00CF356A"/>
    <w:rsid w:val="00D76015"/>
    <w:rsid w:val="00D83889"/>
    <w:rsid w:val="00D843E2"/>
    <w:rsid w:val="00DA45C0"/>
    <w:rsid w:val="00E36A9B"/>
    <w:rsid w:val="00E40ABF"/>
    <w:rsid w:val="00E44270"/>
    <w:rsid w:val="00E70166"/>
    <w:rsid w:val="00ED7034"/>
    <w:rsid w:val="00F31A72"/>
    <w:rsid w:val="00F33379"/>
    <w:rsid w:val="00F80A21"/>
    <w:rsid w:val="00FA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AB20"/>
  <w15:chartTrackingRefBased/>
  <w15:docId w15:val="{8630796F-E963-4627-A46B-BA251456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2D9"/>
    <w:pPr>
      <w:spacing w:after="0" w:line="240" w:lineRule="auto"/>
    </w:pPr>
    <w:rPr>
      <w:rFonts w:ascii="Century Gothic" w:eastAsia="Times" w:hAnsi="Century Gothic" w:cs="Times New Roman"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2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2D9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4F7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/>
    </w:rPr>
  </w:style>
  <w:style w:type="table" w:styleId="LightList-Accent1">
    <w:name w:val="Light List Accent 1"/>
    <w:basedOn w:val="TableNormal"/>
    <w:uiPriority w:val="61"/>
    <w:rsid w:val="004F72D9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F7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2D9"/>
    <w:rPr>
      <w:rFonts w:ascii="Century Gothic" w:eastAsia="Times" w:hAnsi="Century Gothic" w:cs="Times New Roman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7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D9"/>
    <w:rPr>
      <w:rFonts w:ascii="Century Gothic" w:eastAsia="Times" w:hAnsi="Century Gothic" w:cs="Times New Roman"/>
      <w:noProof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2D9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ddf3336-b11c-4faf-ba92-4f60e81ce0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16E7429296044A00547E2B3207987" ma:contentTypeVersion="20" ma:contentTypeDescription="Create a new document." ma:contentTypeScope="" ma:versionID="9617e8c101e29edc4cbebc767901cd04">
  <xsd:schema xmlns:xsd="http://www.w3.org/2001/XMLSchema" xmlns:xs="http://www.w3.org/2001/XMLSchema" xmlns:p="http://schemas.microsoft.com/office/2006/metadata/properties" xmlns:ns1="http://schemas.microsoft.com/sharepoint/v3" xmlns:ns3="8ddf3336-b11c-4faf-ba92-4f60e81ce08a" xmlns:ns4="62a83a91-dddc-4ee3-a425-8dc106d90fb8" targetNamespace="http://schemas.microsoft.com/office/2006/metadata/properties" ma:root="true" ma:fieldsID="691686e89fb65ba035cc2e2227418cb9" ns1:_="" ns3:_="" ns4:_="">
    <xsd:import namespace="http://schemas.microsoft.com/sharepoint/v3"/>
    <xsd:import namespace="8ddf3336-b11c-4faf-ba92-4f60e81ce08a"/>
    <xsd:import namespace="62a83a91-dddc-4ee3-a425-8dc106d90f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3336-b11c-4faf-ba92-4f60e81ce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3a91-dddc-4ee3-a425-8dc106d9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DA748-A1A2-4923-BA62-B8CAC5FDE6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df3336-b11c-4faf-ba92-4f60e81ce08a"/>
  </ds:schemaRefs>
</ds:datastoreItem>
</file>

<file path=customXml/itemProps2.xml><?xml version="1.0" encoding="utf-8"?>
<ds:datastoreItem xmlns:ds="http://schemas.openxmlformats.org/officeDocument/2006/customXml" ds:itemID="{7F51731A-59CB-44A5-BCB4-98B0775BC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02707-01BA-4208-B060-6684E44E4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df3336-b11c-4faf-ba92-4f60e81ce08a"/>
    <ds:schemaRef ds:uri="62a83a91-dddc-4ee3-a425-8dc106d9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Lily Sawyers</cp:lastModifiedBy>
  <cp:revision>2</cp:revision>
  <dcterms:created xsi:type="dcterms:W3CDTF">2026-05-11T12:52:00Z</dcterms:created>
  <dcterms:modified xsi:type="dcterms:W3CDTF">2026-05-11T12:52:00Z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0x010100E4D16E7429296044A00547E2B3207987</vt:lpwstr>
  </property>
</Properties>
</file>